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CF" w:rsidRPr="0075529E" w:rsidRDefault="008862CF" w:rsidP="008862CF">
      <w:pPr>
        <w:spacing w:after="200" w:line="276" w:lineRule="auto"/>
        <w:contextualSpacing/>
        <w:rPr>
          <w:rFonts w:ascii="Calibri" w:hAnsi="Calibri" w:cs="Tahoma"/>
          <w:b/>
          <w:color w:val="333333"/>
          <w:sz w:val="24"/>
          <w:szCs w:val="24"/>
        </w:rPr>
      </w:pPr>
      <w:r w:rsidRPr="0075529E">
        <w:rPr>
          <w:rFonts w:ascii="Calibri" w:hAnsi="Calibri" w:cs="Tahoma"/>
          <w:b/>
          <w:color w:val="333333"/>
          <w:sz w:val="24"/>
          <w:szCs w:val="24"/>
        </w:rPr>
        <w:t xml:space="preserve">Chanute Internet Utilization Assessment: Making Our Community More Competitive </w:t>
      </w:r>
    </w:p>
    <w:p w:rsidR="008862CF" w:rsidRPr="0075529E" w:rsidRDefault="008862CF" w:rsidP="008862CF">
      <w:pPr>
        <w:spacing w:after="200" w:line="276" w:lineRule="auto"/>
        <w:contextualSpacing/>
        <w:rPr>
          <w:rFonts w:ascii="Calibri" w:hAnsi="Calibri" w:cs="Tahoma"/>
          <w:color w:val="333333"/>
          <w:sz w:val="22"/>
          <w:szCs w:val="22"/>
        </w:rPr>
      </w:pPr>
    </w:p>
    <w:p w:rsidR="008862CF" w:rsidRPr="0075529E"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 xml:space="preserve">As businesses and communities look for ways to compete and flourish in a global economy, the Internet has the potential to be transformative – if used effectively.  Unfortunately, a majority of small and medium sized businesses don’t understand what they should be doing online to grow. </w:t>
      </w:r>
    </w:p>
    <w:p w:rsidR="008862CF" w:rsidRPr="0075529E" w:rsidRDefault="008862CF" w:rsidP="008862CF">
      <w:pPr>
        <w:spacing w:after="200" w:line="276" w:lineRule="auto"/>
        <w:contextualSpacing/>
        <w:rPr>
          <w:rFonts w:ascii="Calibri" w:hAnsi="Calibri" w:cs="Tahoma"/>
          <w:color w:val="333333"/>
          <w:sz w:val="22"/>
          <w:szCs w:val="22"/>
        </w:rPr>
      </w:pPr>
    </w:p>
    <w:p w:rsidR="008862CF" w:rsidRPr="0075529E"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 xml:space="preserve">Research has shown that small-to-medium businesses deploying just one additional revenue generating Internet practice can increase their revenues by as much as 18%. Source:  SNG - See more at: </w:t>
      </w:r>
      <w:hyperlink r:id="rId6" w:history="1">
        <w:r w:rsidRPr="0075529E">
          <w:rPr>
            <w:rStyle w:val="Hyperlink"/>
            <w:rFonts w:ascii="Calibri" w:hAnsi="Calibri"/>
            <w:sz w:val="22"/>
            <w:szCs w:val="22"/>
          </w:rPr>
          <w:t>http://sngroup.com/small-business-growth-program-video-overview</w:t>
        </w:r>
      </w:hyperlink>
      <w:r w:rsidRPr="0075529E">
        <w:rPr>
          <w:rFonts w:ascii="Calibri" w:hAnsi="Calibri"/>
          <w:sz w:val="22"/>
          <w:szCs w:val="22"/>
        </w:rPr>
        <w:t xml:space="preserve"> </w:t>
      </w:r>
    </w:p>
    <w:p w:rsidR="008862CF" w:rsidRPr="0075529E" w:rsidRDefault="008862CF" w:rsidP="008862CF">
      <w:pPr>
        <w:spacing w:after="200" w:line="276" w:lineRule="auto"/>
        <w:contextualSpacing/>
        <w:rPr>
          <w:rFonts w:ascii="Calibri" w:hAnsi="Calibri" w:cs="Tahoma"/>
          <w:b/>
          <w:bCs/>
          <w:color w:val="333333"/>
          <w:sz w:val="22"/>
          <w:szCs w:val="22"/>
        </w:rPr>
      </w:pPr>
    </w:p>
    <w:p w:rsidR="008862CF" w:rsidRDefault="008862CF" w:rsidP="008862CF">
      <w:pPr>
        <w:spacing w:after="200" w:line="276" w:lineRule="auto"/>
        <w:contextualSpacing/>
        <w:rPr>
          <w:rFonts w:ascii="Calibri" w:hAnsi="Calibri" w:cs="Tahoma"/>
          <w:color w:val="333333"/>
          <w:sz w:val="22"/>
          <w:szCs w:val="22"/>
        </w:rPr>
      </w:pPr>
      <w:r w:rsidRPr="0075529E">
        <w:rPr>
          <w:rFonts w:ascii="Calibri" w:hAnsi="Calibri" w:cs="Tahoma"/>
          <w:b/>
          <w:bCs/>
          <w:color w:val="333333"/>
          <w:sz w:val="22"/>
          <w:szCs w:val="22"/>
        </w:rPr>
        <w:t xml:space="preserve">The City of Chanute </w:t>
      </w:r>
      <w:r w:rsidRPr="0075529E">
        <w:rPr>
          <w:rFonts w:ascii="Calibri" w:hAnsi="Calibri" w:cs="Tahoma"/>
          <w:color w:val="333333"/>
          <w:sz w:val="22"/>
          <w:szCs w:val="22"/>
        </w:rPr>
        <w:t>is working towards helping businesses use the Internet to compete in today’s increasingly digital economy by conducting a baseline study on businesses' Internet use. The findings of our study will result in strategies for Chanute businesses to be more competitive and provide access to individual tools for your business’ growth.</w:t>
      </w:r>
    </w:p>
    <w:p w:rsidR="0075529E" w:rsidRPr="0075529E" w:rsidRDefault="0075529E" w:rsidP="008862CF">
      <w:pPr>
        <w:spacing w:after="200" w:line="276" w:lineRule="auto"/>
        <w:contextualSpacing/>
        <w:rPr>
          <w:rFonts w:ascii="Calibri" w:hAnsi="Calibri" w:cs="Tahoma"/>
          <w:color w:val="333333"/>
          <w:sz w:val="22"/>
          <w:szCs w:val="22"/>
        </w:rPr>
      </w:pPr>
    </w:p>
    <w:p w:rsidR="008862CF" w:rsidRPr="0075529E" w:rsidRDefault="002B0FEE" w:rsidP="008862CF">
      <w:pPr>
        <w:spacing w:after="200" w:line="276" w:lineRule="auto"/>
        <w:contextualSpacing/>
        <w:rPr>
          <w:rFonts w:ascii="Calibri" w:hAnsi="Calibri" w:cs="Tahoma"/>
          <w:color w:val="333333"/>
          <w:sz w:val="22"/>
          <w:szCs w:val="22"/>
        </w:rPr>
      </w:pPr>
      <w:r>
        <w:rPr>
          <w:rFonts w:ascii="Calibri" w:hAnsi="Calibri" w:cs="Tahoma"/>
          <w:sz w:val="22"/>
          <w:szCs w:val="22"/>
        </w:rPr>
        <w:pict>
          <v:rect id="_x0000_i1025" style="width:0;height:1.5pt" o:hralign="center" o:hrstd="t" o:hrnoshade="t" o:hr="t" fillcolor="#333" stroked="f"/>
        </w:pict>
      </w:r>
    </w:p>
    <w:p w:rsidR="0075529E" w:rsidRDefault="0075529E" w:rsidP="008862CF">
      <w:pPr>
        <w:spacing w:after="200" w:line="276" w:lineRule="auto"/>
        <w:contextualSpacing/>
        <w:rPr>
          <w:rFonts w:ascii="Calibri" w:hAnsi="Calibri" w:cs="Tahoma"/>
          <w:b/>
          <w:color w:val="333333"/>
          <w:sz w:val="22"/>
          <w:szCs w:val="22"/>
        </w:rPr>
      </w:pPr>
    </w:p>
    <w:p w:rsidR="008862CF" w:rsidRPr="0075529E" w:rsidRDefault="008862CF" w:rsidP="008862CF">
      <w:pPr>
        <w:spacing w:after="200" w:line="276" w:lineRule="auto"/>
        <w:contextualSpacing/>
        <w:rPr>
          <w:rFonts w:ascii="Calibri" w:hAnsi="Calibri" w:cs="Tahoma"/>
          <w:b/>
          <w:color w:val="333333"/>
          <w:sz w:val="22"/>
          <w:szCs w:val="22"/>
        </w:rPr>
      </w:pPr>
      <w:r w:rsidRPr="0075529E">
        <w:rPr>
          <w:rFonts w:ascii="Calibri" w:hAnsi="Calibri" w:cs="Tahoma"/>
          <w:b/>
          <w:color w:val="333333"/>
          <w:sz w:val="22"/>
          <w:szCs w:val="22"/>
        </w:rPr>
        <w:t xml:space="preserve">How This Program Benefits Chanute’s Businesses </w:t>
      </w:r>
    </w:p>
    <w:p w:rsidR="008862CF" w:rsidRPr="0075529E" w:rsidRDefault="008862CF" w:rsidP="008862CF">
      <w:pPr>
        <w:spacing w:after="200" w:line="276" w:lineRule="auto"/>
        <w:contextualSpacing/>
        <w:rPr>
          <w:rFonts w:ascii="Calibri" w:hAnsi="Calibri" w:cs="Tahoma"/>
          <w:b/>
          <w:color w:val="333333"/>
          <w:sz w:val="22"/>
          <w:szCs w:val="22"/>
        </w:rPr>
      </w:pPr>
    </w:p>
    <w:p w:rsidR="008862CF" w:rsidRPr="0075529E" w:rsidRDefault="00162D34" w:rsidP="008862CF">
      <w:pPr>
        <w:spacing w:after="200" w:line="276" w:lineRule="auto"/>
        <w:contextualSpacing/>
        <w:rPr>
          <w:rFonts w:ascii="Calibri" w:hAnsi="Calibri" w:cs="Tahoma"/>
          <w:color w:val="333333"/>
          <w:sz w:val="22"/>
          <w:szCs w:val="22"/>
        </w:rPr>
      </w:pPr>
      <w:r w:rsidRPr="0075529E">
        <w:rPr>
          <w:rFonts w:ascii="Calibri" w:hAnsi="Calibri"/>
          <w:noProof/>
          <w:sz w:val="22"/>
          <w:szCs w:val="22"/>
          <w:lang w:val="en-CA" w:eastAsia="en-CA"/>
        </w:rPr>
        <w:drawing>
          <wp:anchor distT="0" distB="0" distL="114300" distR="114300" simplePos="0" relativeHeight="251658240" behindDoc="1" locked="0" layoutInCell="1" allowOverlap="1" wp14:anchorId="7E5E947D" wp14:editId="0D737ECB">
            <wp:simplePos x="0" y="0"/>
            <wp:positionH relativeFrom="column">
              <wp:posOffset>4015740</wp:posOffset>
            </wp:positionH>
            <wp:positionV relativeFrom="paragraph">
              <wp:posOffset>8890</wp:posOffset>
            </wp:positionV>
            <wp:extent cx="1781175" cy="704850"/>
            <wp:effectExtent l="0" t="0" r="9525" b="0"/>
            <wp:wrapTight wrapText="bothSides">
              <wp:wrapPolygon edited="0">
                <wp:start x="0" y="0"/>
                <wp:lineTo x="0" y="21016"/>
                <wp:lineTo x="21484" y="21016"/>
                <wp:lineTo x="21484" y="0"/>
                <wp:lineTo x="0" y="0"/>
              </wp:wrapPolygon>
            </wp:wrapTight>
            <wp:docPr id="3" name="Picture 3" descr="Small Business Growth Pro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mall Business Growth Pro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704850"/>
                    </a:xfrm>
                    <a:prstGeom prst="rect">
                      <a:avLst/>
                    </a:prstGeom>
                    <a:noFill/>
                    <a:ln>
                      <a:noFill/>
                    </a:ln>
                  </pic:spPr>
                </pic:pic>
              </a:graphicData>
            </a:graphic>
          </wp:anchor>
        </w:drawing>
      </w:r>
      <w:r w:rsidR="008862CF" w:rsidRPr="0075529E">
        <w:rPr>
          <w:rFonts w:ascii="Calibri" w:hAnsi="Calibri" w:cs="Tahoma"/>
          <w:color w:val="333333"/>
          <w:sz w:val="22"/>
          <w:szCs w:val="22"/>
        </w:rPr>
        <w:t xml:space="preserve">The </w:t>
      </w:r>
      <w:r w:rsidR="008862CF" w:rsidRPr="0075529E">
        <w:rPr>
          <w:rFonts w:ascii="Calibri" w:hAnsi="Calibri" w:cs="Tahoma"/>
          <w:b/>
          <w:color w:val="333333"/>
          <w:sz w:val="22"/>
          <w:szCs w:val="22"/>
        </w:rPr>
        <w:t>Small Business Growth Program</w:t>
      </w:r>
      <w:r w:rsidR="008862CF" w:rsidRPr="0075529E">
        <w:rPr>
          <w:rFonts w:ascii="Calibri" w:hAnsi="Calibri" w:cs="Tahoma"/>
          <w:color w:val="333333"/>
          <w:sz w:val="22"/>
          <w:szCs w:val="22"/>
        </w:rPr>
        <w:t xml:space="preserve"> (SBGP) shows businesses</w:t>
      </w:r>
      <w:hyperlink r:id="rId9" w:history="1">
        <w:r w:rsidRPr="0075529E">
          <w:rPr>
            <w:rFonts w:ascii="Calibri" w:hAnsi="Calibri"/>
            <w:color w:val="0000FF"/>
            <w:sz w:val="22"/>
            <w:szCs w:val="22"/>
            <w:u w:val="single"/>
            <w:shd w:val="clear" w:color="auto" w:fill="FFFFFF"/>
          </w:rPr>
          <w:br/>
        </w:r>
      </w:hyperlink>
      <w:r w:rsidRPr="0075529E">
        <w:rPr>
          <w:rFonts w:ascii="Calibri" w:hAnsi="Calibri" w:cs="Tahoma"/>
          <w:color w:val="333333"/>
          <w:sz w:val="22"/>
          <w:szCs w:val="22"/>
        </w:rPr>
        <w:t xml:space="preserve"> why </w:t>
      </w:r>
      <w:r w:rsidR="008862CF" w:rsidRPr="0075529E">
        <w:rPr>
          <w:rFonts w:ascii="Calibri" w:hAnsi="Calibri" w:cs="Tahoma"/>
          <w:color w:val="333333"/>
          <w:sz w:val="22"/>
          <w:szCs w:val="22"/>
        </w:rPr>
        <w:t xml:space="preserve">they need to improve and change their behavior online with individualized business cases – a roadmap of Internet applications to deploy and accompanying Return on Investment (ROI) – along with the tools to get there. The unique value of the SBGP is taking results from tens of thousands of assessments taken by business across the US – more than ten States – and showing businesses exactly how their peers are thriving online.  </w:t>
      </w:r>
    </w:p>
    <w:p w:rsidR="008862CF" w:rsidRPr="0075529E" w:rsidRDefault="008862CF" w:rsidP="008862CF">
      <w:pPr>
        <w:spacing w:after="200" w:line="276" w:lineRule="auto"/>
        <w:contextualSpacing/>
        <w:rPr>
          <w:rFonts w:ascii="Calibri" w:hAnsi="Calibri" w:cs="Tahoma"/>
          <w:color w:val="333333"/>
          <w:sz w:val="22"/>
          <w:szCs w:val="22"/>
        </w:rPr>
      </w:pPr>
    </w:p>
    <w:p w:rsidR="008862CF"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 xml:space="preserve">The SBGP shows SMEs (Small to Medium Sized Enterprises) the business implications, in terms of potential revenue growth and cost savings, of using Internet applications. </w:t>
      </w:r>
    </w:p>
    <w:p w:rsidR="008F4ECF" w:rsidRPr="0075529E" w:rsidRDefault="008F4ECF" w:rsidP="008862CF">
      <w:pPr>
        <w:spacing w:after="200" w:line="276" w:lineRule="auto"/>
        <w:contextualSpacing/>
        <w:rPr>
          <w:rFonts w:ascii="Calibri" w:hAnsi="Calibri" w:cs="Tahoma"/>
          <w:color w:val="333333"/>
          <w:sz w:val="22"/>
          <w:szCs w:val="22"/>
        </w:rPr>
      </w:pPr>
    </w:p>
    <w:p w:rsidR="008862CF" w:rsidRPr="0075529E"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 xml:space="preserve">We see this as a great program to help businesses as increasing your Internet use just a little bit could have massive bottom line implications. Extensive research conducted by SNG amongst businesses across the US shows that on average and across all industries, SMEs </w:t>
      </w:r>
      <w:proofErr w:type="gramStart"/>
      <w:r w:rsidRPr="0075529E">
        <w:rPr>
          <w:rFonts w:ascii="Calibri" w:hAnsi="Calibri" w:cs="Tahoma"/>
          <w:color w:val="333333"/>
          <w:sz w:val="22"/>
          <w:szCs w:val="22"/>
        </w:rPr>
        <w:t xml:space="preserve">deploying </w:t>
      </w:r>
      <w:r w:rsidR="008F4ECF">
        <w:rPr>
          <w:rFonts w:ascii="Calibri" w:hAnsi="Calibri" w:cs="Tahoma"/>
          <w:color w:val="333333"/>
          <w:sz w:val="22"/>
          <w:szCs w:val="22"/>
        </w:rPr>
        <w:t xml:space="preserve"> additional</w:t>
      </w:r>
      <w:proofErr w:type="gramEnd"/>
      <w:r w:rsidR="008F4ECF">
        <w:rPr>
          <w:rFonts w:ascii="Calibri" w:hAnsi="Calibri" w:cs="Tahoma"/>
          <w:color w:val="333333"/>
          <w:sz w:val="22"/>
          <w:szCs w:val="22"/>
        </w:rPr>
        <w:t xml:space="preserve"> Internet applications – and not just selling online – are seeing significant revenue increases and cost savings.</w:t>
      </w:r>
      <w:bookmarkStart w:id="0" w:name="_GoBack"/>
      <w:bookmarkEnd w:id="0"/>
    </w:p>
    <w:p w:rsidR="008862CF" w:rsidRPr="0075529E" w:rsidRDefault="008862CF" w:rsidP="008862CF">
      <w:pPr>
        <w:spacing w:after="200" w:line="276" w:lineRule="auto"/>
        <w:contextualSpacing/>
        <w:rPr>
          <w:rFonts w:ascii="Calibri" w:hAnsi="Calibri" w:cs="Tahoma"/>
          <w:color w:val="333333"/>
          <w:sz w:val="22"/>
          <w:szCs w:val="22"/>
        </w:rPr>
      </w:pPr>
    </w:p>
    <w:p w:rsidR="008862CF" w:rsidRPr="0075529E"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What are these applications, and how, specifically, can they improve </w:t>
      </w:r>
      <w:r w:rsidRPr="0075529E">
        <w:rPr>
          <w:rFonts w:ascii="Calibri" w:hAnsi="Calibri" w:cs="Tahoma"/>
          <w:b/>
          <w:bCs/>
          <w:color w:val="333333"/>
          <w:sz w:val="22"/>
          <w:szCs w:val="22"/>
        </w:rPr>
        <w:t>your business?</w:t>
      </w:r>
      <w:r w:rsidRPr="0075529E">
        <w:rPr>
          <w:rFonts w:ascii="Calibri" w:hAnsi="Calibri" w:cs="Tahoma"/>
          <w:color w:val="333333"/>
          <w:sz w:val="22"/>
          <w:szCs w:val="22"/>
        </w:rPr>
        <w:t>  Just how easy is it to succeed instead of fail?  Take twenty minutes to learn from your peers, capitalize on their success and avoid their missteps.</w:t>
      </w:r>
    </w:p>
    <w:p w:rsidR="008862CF" w:rsidRPr="0075529E" w:rsidRDefault="008862CF" w:rsidP="008862CF">
      <w:pPr>
        <w:spacing w:after="200" w:line="276" w:lineRule="auto"/>
        <w:contextualSpacing/>
        <w:rPr>
          <w:rFonts w:ascii="Calibri" w:hAnsi="Calibri" w:cs="Tahoma"/>
          <w:color w:val="333333"/>
          <w:sz w:val="22"/>
          <w:szCs w:val="22"/>
        </w:rPr>
      </w:pPr>
    </w:p>
    <w:p w:rsidR="008862CF" w:rsidRPr="0075529E"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 xml:space="preserve">All Chanute companies that complete the assessment will receive a personalized scorecard that will illuminate opportunities to drive revenue and create efficiencies. </w:t>
      </w:r>
      <w:hyperlink r:id="rId10" w:history="1">
        <w:r w:rsidRPr="0075529E">
          <w:rPr>
            <w:rStyle w:val="Hyperlink"/>
            <w:rFonts w:ascii="Calibri" w:hAnsi="Calibri" w:cs="Tahoma"/>
            <w:sz w:val="22"/>
            <w:szCs w:val="22"/>
          </w:rPr>
          <w:t>Click to see examples of scorecards.</w:t>
        </w:r>
      </w:hyperlink>
      <w:r w:rsidRPr="0075529E">
        <w:rPr>
          <w:rFonts w:ascii="Calibri" w:hAnsi="Calibri" w:cs="Tahoma"/>
          <w:color w:val="333333"/>
          <w:sz w:val="22"/>
          <w:szCs w:val="22"/>
        </w:rPr>
        <w:t xml:space="preserve"> </w:t>
      </w:r>
    </w:p>
    <w:p w:rsidR="008862CF" w:rsidRPr="0075529E" w:rsidRDefault="008862CF" w:rsidP="008862CF">
      <w:pPr>
        <w:spacing w:after="200" w:line="276" w:lineRule="auto"/>
        <w:contextualSpacing/>
        <w:rPr>
          <w:rFonts w:ascii="Calibri" w:hAnsi="Calibri" w:cs="Tahoma"/>
          <w:color w:val="333333"/>
          <w:sz w:val="22"/>
          <w:szCs w:val="22"/>
        </w:rPr>
      </w:pPr>
    </w:p>
    <w:p w:rsidR="008862CF" w:rsidRPr="0075529E"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 xml:space="preserve">Additionally, participating businesses will receive access to unique online tools and tutorials to help better understand how to be more effective online. </w:t>
      </w:r>
    </w:p>
    <w:p w:rsidR="008862CF" w:rsidRPr="0075529E" w:rsidRDefault="002B0FEE" w:rsidP="008862CF">
      <w:pPr>
        <w:spacing w:after="200" w:line="276" w:lineRule="auto"/>
        <w:contextualSpacing/>
        <w:rPr>
          <w:rFonts w:ascii="Calibri" w:hAnsi="Calibri" w:cs="Tahoma"/>
          <w:color w:val="333333"/>
          <w:sz w:val="22"/>
          <w:szCs w:val="22"/>
        </w:rPr>
      </w:pPr>
      <w:r>
        <w:rPr>
          <w:rFonts w:ascii="Calibri" w:hAnsi="Calibri" w:cs="Tahoma"/>
          <w:sz w:val="22"/>
          <w:szCs w:val="22"/>
        </w:rPr>
        <w:pict>
          <v:rect id="_x0000_i1026" style="width:0;height:1.5pt" o:hralign="center" o:hrstd="t" o:hrnoshade="t" o:hr="t" fillcolor="#333" stroked="f"/>
        </w:pict>
      </w:r>
    </w:p>
    <w:p w:rsidR="008862CF" w:rsidRDefault="008862CF" w:rsidP="008862CF">
      <w:pPr>
        <w:spacing w:after="200" w:line="276" w:lineRule="auto"/>
        <w:contextualSpacing/>
        <w:rPr>
          <w:rFonts w:ascii="Calibri" w:hAnsi="Calibri" w:cs="Tahoma"/>
          <w:b/>
          <w:color w:val="333333"/>
          <w:sz w:val="22"/>
          <w:szCs w:val="22"/>
        </w:rPr>
      </w:pPr>
      <w:r w:rsidRPr="0075529E">
        <w:rPr>
          <w:rFonts w:ascii="Calibri" w:hAnsi="Calibri" w:cs="Tahoma"/>
          <w:b/>
          <w:color w:val="333333"/>
          <w:sz w:val="22"/>
          <w:szCs w:val="22"/>
        </w:rPr>
        <w:t>We Need Your Input</w:t>
      </w:r>
    </w:p>
    <w:p w:rsidR="0075529E" w:rsidRPr="0075529E" w:rsidRDefault="0075529E" w:rsidP="008862CF">
      <w:pPr>
        <w:spacing w:after="200" w:line="276" w:lineRule="auto"/>
        <w:contextualSpacing/>
        <w:rPr>
          <w:rFonts w:ascii="Calibri" w:hAnsi="Calibri" w:cs="Tahoma"/>
          <w:b/>
          <w:color w:val="333333"/>
          <w:sz w:val="22"/>
          <w:szCs w:val="22"/>
        </w:rPr>
      </w:pPr>
    </w:p>
    <w:p w:rsidR="008862CF" w:rsidRPr="0075529E"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We are hopeful that as a Chanute business that you can help us to not only be more competitive as a city, but also to provide businesses like yours with the tools you need to be competitive in today’s digital economy.</w:t>
      </w:r>
    </w:p>
    <w:p w:rsidR="008862CF" w:rsidRPr="0075529E" w:rsidRDefault="002B0FEE" w:rsidP="008862CF">
      <w:pPr>
        <w:spacing w:after="200" w:line="276" w:lineRule="auto"/>
        <w:contextualSpacing/>
        <w:rPr>
          <w:rFonts w:ascii="Calibri" w:hAnsi="Calibri" w:cs="Tahoma"/>
          <w:color w:val="333333"/>
          <w:sz w:val="22"/>
          <w:szCs w:val="22"/>
        </w:rPr>
      </w:pPr>
      <w:r>
        <w:rPr>
          <w:rFonts w:ascii="Calibri" w:hAnsi="Calibri" w:cs="Tahoma"/>
          <w:sz w:val="22"/>
          <w:szCs w:val="22"/>
        </w:rPr>
        <w:pict>
          <v:rect id="_x0000_i1027" style="width:0;height:1.5pt" o:hralign="center" o:hrstd="t" o:hrnoshade="t" o:hr="t" fillcolor="#333" stroked="f"/>
        </w:pict>
      </w:r>
    </w:p>
    <w:p w:rsidR="0075529E" w:rsidRDefault="0075529E" w:rsidP="008862CF">
      <w:pPr>
        <w:spacing w:after="200" w:line="276" w:lineRule="auto"/>
        <w:contextualSpacing/>
        <w:rPr>
          <w:rFonts w:ascii="Calibri" w:hAnsi="Calibri"/>
          <w:sz w:val="22"/>
          <w:szCs w:val="22"/>
        </w:rPr>
      </w:pPr>
    </w:p>
    <w:p w:rsidR="008862CF" w:rsidRDefault="002B0FEE" w:rsidP="008862CF">
      <w:pPr>
        <w:spacing w:after="200" w:line="276" w:lineRule="auto"/>
        <w:contextualSpacing/>
        <w:rPr>
          <w:rStyle w:val="Hyperlink"/>
          <w:rFonts w:ascii="Calibri" w:hAnsi="Calibri" w:cs="Tahoma"/>
          <w:b/>
          <w:sz w:val="22"/>
          <w:szCs w:val="22"/>
        </w:rPr>
      </w:pPr>
      <w:hyperlink r:id="rId11" w:history="1">
        <w:r w:rsidR="008862CF" w:rsidRPr="0075529E">
          <w:rPr>
            <w:rStyle w:val="Hyperlink"/>
            <w:rFonts w:ascii="Calibri" w:hAnsi="Calibri" w:cs="Tahoma"/>
            <w:b/>
            <w:sz w:val="22"/>
            <w:szCs w:val="22"/>
          </w:rPr>
          <w:t>Click here to take the 20-minute assessment and realize the benefits of this program &gt;&gt;</w:t>
        </w:r>
      </w:hyperlink>
    </w:p>
    <w:p w:rsidR="0075529E" w:rsidRPr="0075529E" w:rsidRDefault="0075529E" w:rsidP="008862CF">
      <w:pPr>
        <w:spacing w:after="200" w:line="276" w:lineRule="auto"/>
        <w:contextualSpacing/>
        <w:rPr>
          <w:rFonts w:ascii="Calibri" w:hAnsi="Calibri" w:cs="Tahoma"/>
          <w:color w:val="333333"/>
          <w:sz w:val="22"/>
          <w:szCs w:val="22"/>
        </w:rPr>
      </w:pPr>
    </w:p>
    <w:p w:rsidR="008862CF" w:rsidRPr="0075529E" w:rsidRDefault="002B0FEE" w:rsidP="008862CF">
      <w:pPr>
        <w:spacing w:after="200" w:line="276" w:lineRule="auto"/>
        <w:contextualSpacing/>
        <w:rPr>
          <w:rFonts w:ascii="Calibri" w:hAnsi="Calibri" w:cs="Tahoma"/>
          <w:color w:val="333333"/>
          <w:sz w:val="22"/>
          <w:szCs w:val="22"/>
        </w:rPr>
      </w:pPr>
      <w:r>
        <w:rPr>
          <w:rFonts w:ascii="Calibri" w:hAnsi="Calibri" w:cs="Tahoma"/>
          <w:sz w:val="22"/>
          <w:szCs w:val="22"/>
        </w:rPr>
        <w:pict>
          <v:rect id="_x0000_i1028" style="width:0;height:1.5pt" o:hralign="center" o:hrstd="t" o:hrnoshade="t" o:hr="t" fillcolor="#333" stroked="f"/>
        </w:pict>
      </w:r>
    </w:p>
    <w:p w:rsidR="008862CF" w:rsidRPr="0075529E" w:rsidRDefault="008862CF" w:rsidP="008862CF">
      <w:pPr>
        <w:spacing w:after="200" w:line="276" w:lineRule="auto"/>
        <w:contextualSpacing/>
        <w:rPr>
          <w:rFonts w:ascii="Calibri" w:hAnsi="Calibri" w:cs="Tahoma"/>
          <w:color w:val="333333"/>
          <w:sz w:val="22"/>
          <w:szCs w:val="22"/>
        </w:rPr>
      </w:pPr>
      <w:r w:rsidRPr="0075529E">
        <w:rPr>
          <w:rFonts w:ascii="Calibri" w:hAnsi="Calibri" w:cs="Tahoma"/>
          <w:color w:val="333333"/>
          <w:sz w:val="22"/>
          <w:szCs w:val="22"/>
        </w:rPr>
        <w:t>All of your answers will remain confidential, as our third party partner, Strategic Networks Group (SNG), will only be reporting results to the City in aggregate and never shares personal/business data with any other entity. </w:t>
      </w:r>
    </w:p>
    <w:p w:rsidR="008862CF" w:rsidRPr="0075529E" w:rsidRDefault="008862CF" w:rsidP="008862CF">
      <w:pPr>
        <w:spacing w:after="200" w:line="276" w:lineRule="auto"/>
        <w:contextualSpacing/>
        <w:rPr>
          <w:rFonts w:ascii="Calibri" w:hAnsi="Calibri" w:cs="Tahoma"/>
          <w:color w:val="333333"/>
          <w:sz w:val="22"/>
          <w:szCs w:val="22"/>
        </w:rPr>
      </w:pPr>
    </w:p>
    <w:p w:rsidR="008862CF" w:rsidRPr="0075529E" w:rsidRDefault="008862CF" w:rsidP="008862CF">
      <w:pPr>
        <w:spacing w:after="200" w:line="276" w:lineRule="auto"/>
        <w:contextualSpacing/>
        <w:rPr>
          <w:rFonts w:ascii="Calibri" w:hAnsi="Calibri"/>
          <w:color w:val="000000"/>
          <w:sz w:val="22"/>
          <w:szCs w:val="22"/>
        </w:rPr>
      </w:pPr>
      <w:r w:rsidRPr="0075529E">
        <w:rPr>
          <w:rFonts w:ascii="Calibri" w:hAnsi="Calibri"/>
          <w:color w:val="000000"/>
          <w:sz w:val="22"/>
          <w:szCs w:val="22"/>
        </w:rPr>
        <w:t xml:space="preserve">Thank you in advance for your assistance. If you would like to promote the survey to your peers, please send them to </w:t>
      </w:r>
      <w:hyperlink r:id="rId12" w:history="1">
        <w:r w:rsidRPr="0075529E">
          <w:rPr>
            <w:rStyle w:val="Hyperlink"/>
            <w:rFonts w:ascii="Calibri" w:hAnsi="Calibri"/>
            <w:sz w:val="22"/>
            <w:szCs w:val="22"/>
          </w:rPr>
          <w:t>www.chanute.org</w:t>
        </w:r>
      </w:hyperlink>
      <w:r w:rsidRPr="0075529E">
        <w:rPr>
          <w:rFonts w:ascii="Calibri" w:hAnsi="Calibri"/>
          <w:color w:val="000000"/>
          <w:sz w:val="22"/>
          <w:szCs w:val="22"/>
        </w:rPr>
        <w:t>. </w:t>
      </w:r>
    </w:p>
    <w:p w:rsidR="008862CF" w:rsidRPr="0075529E" w:rsidRDefault="002B0FEE" w:rsidP="008862CF">
      <w:pPr>
        <w:spacing w:after="200" w:line="276" w:lineRule="auto"/>
        <w:contextualSpacing/>
        <w:rPr>
          <w:rFonts w:ascii="Calibri" w:hAnsi="Calibri"/>
          <w:color w:val="000000"/>
          <w:sz w:val="22"/>
          <w:szCs w:val="22"/>
        </w:rPr>
      </w:pPr>
      <w:r>
        <w:rPr>
          <w:rFonts w:ascii="Calibri" w:hAnsi="Calibri" w:cs="Tahoma"/>
          <w:sz w:val="22"/>
          <w:szCs w:val="22"/>
        </w:rPr>
        <w:pict>
          <v:rect id="_x0000_i1029" style="width:0;height:1.5pt" o:hralign="center" o:hrstd="t" o:hrnoshade="t" o:hr="t" fillcolor="#333" stroked="f"/>
        </w:pict>
      </w:r>
    </w:p>
    <w:p w:rsidR="0075529E" w:rsidRDefault="0075529E" w:rsidP="0075529E">
      <w:pPr>
        <w:spacing w:after="200" w:line="276" w:lineRule="auto"/>
        <w:contextualSpacing/>
        <w:rPr>
          <w:rFonts w:ascii="Calibri" w:hAnsi="Calibri"/>
          <w:b/>
          <w:color w:val="000000"/>
          <w:sz w:val="22"/>
          <w:szCs w:val="22"/>
        </w:rPr>
      </w:pPr>
    </w:p>
    <w:p w:rsidR="008862CF" w:rsidRPr="0075529E" w:rsidRDefault="008862CF" w:rsidP="0075529E">
      <w:pPr>
        <w:spacing w:after="200" w:line="276" w:lineRule="auto"/>
        <w:contextualSpacing/>
        <w:rPr>
          <w:rStyle w:val="Strong"/>
          <w:rFonts w:ascii="Calibri" w:hAnsi="Calibri"/>
          <w:bCs w:val="0"/>
          <w:color w:val="000000"/>
          <w:sz w:val="22"/>
          <w:szCs w:val="22"/>
        </w:rPr>
      </w:pPr>
      <w:r w:rsidRPr="0075529E">
        <w:rPr>
          <w:rFonts w:ascii="Calibri" w:hAnsi="Calibri"/>
          <w:b/>
          <w:color w:val="000000"/>
          <w:sz w:val="22"/>
          <w:szCs w:val="22"/>
        </w:rPr>
        <w:t xml:space="preserve">Frequently Asked Questions </w:t>
      </w:r>
      <w:r w:rsidRPr="0075529E">
        <w:rPr>
          <w:rStyle w:val="Strong"/>
          <w:rFonts w:ascii="Calibri" w:hAnsi="Calibri"/>
          <w:color w:val="333333"/>
          <w:sz w:val="22"/>
          <w:szCs w:val="22"/>
        </w:rPr>
        <w:tab/>
      </w:r>
      <w:r w:rsidRPr="0075529E">
        <w:rPr>
          <w:rStyle w:val="Strong"/>
          <w:rFonts w:ascii="Calibri" w:hAnsi="Calibri"/>
          <w:color w:val="333333"/>
          <w:sz w:val="22"/>
          <w:szCs w:val="22"/>
        </w:rPr>
        <w:tab/>
        <w:t xml:space="preserve">                                                                      </w:t>
      </w:r>
    </w:p>
    <w:p w:rsidR="008862CF" w:rsidRPr="0075529E" w:rsidRDefault="008862CF" w:rsidP="008862CF">
      <w:pPr>
        <w:pStyle w:val="NormalWeb"/>
        <w:shd w:val="clear" w:color="auto" w:fill="FFFFFF"/>
        <w:spacing w:before="0" w:beforeAutospacing="0" w:after="0" w:afterAutospacing="0"/>
        <w:rPr>
          <w:rFonts w:ascii="Calibri" w:hAnsi="Calibri" w:cs="Tahoma"/>
          <w:color w:val="333333"/>
          <w:sz w:val="22"/>
          <w:szCs w:val="22"/>
        </w:rPr>
      </w:pPr>
      <w:r w:rsidRPr="0075529E">
        <w:rPr>
          <w:rStyle w:val="Strong"/>
          <w:rFonts w:ascii="Calibri" w:hAnsi="Calibri"/>
          <w:color w:val="333333"/>
          <w:sz w:val="22"/>
          <w:szCs w:val="22"/>
        </w:rPr>
        <w:t>Q: How much does it cost to participate in this program?</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This program is completely free for businesses as the</w:t>
      </w:r>
      <w:r w:rsidRPr="0075529E">
        <w:rPr>
          <w:rStyle w:val="apple-converted-space"/>
          <w:rFonts w:ascii="Calibri" w:hAnsi="Calibri" w:cs="Tahoma"/>
          <w:color w:val="333333"/>
          <w:sz w:val="22"/>
          <w:szCs w:val="22"/>
        </w:rPr>
        <w:t> </w:t>
      </w:r>
      <w:r w:rsidRPr="0075529E">
        <w:rPr>
          <w:rStyle w:val="Strong"/>
          <w:rFonts w:ascii="Calibri" w:hAnsi="Calibri"/>
          <w:color w:val="333333"/>
          <w:sz w:val="22"/>
          <w:szCs w:val="22"/>
        </w:rPr>
        <w:t>Small Business Growth Program</w:t>
      </w:r>
      <w:r w:rsidRPr="0075529E">
        <w:rPr>
          <w:rStyle w:val="apple-converted-space"/>
          <w:rFonts w:ascii="Calibri" w:hAnsi="Calibri" w:cs="Tahoma"/>
          <w:color w:val="333333"/>
          <w:sz w:val="22"/>
          <w:szCs w:val="22"/>
        </w:rPr>
        <w:t> </w:t>
      </w:r>
      <w:r w:rsidRPr="0075529E">
        <w:rPr>
          <w:rFonts w:ascii="Calibri" w:hAnsi="Calibri" w:cs="Tahoma"/>
          <w:color w:val="333333"/>
          <w:sz w:val="22"/>
          <w:szCs w:val="22"/>
        </w:rPr>
        <w:t>has been purchased by the sponsoring organization.</w:t>
      </w:r>
      <w:r w:rsidR="002B0FEE">
        <w:rPr>
          <w:rFonts w:ascii="Calibri" w:hAnsi="Calibri" w:cs="Tahoma"/>
          <w:sz w:val="22"/>
          <w:szCs w:val="22"/>
        </w:rPr>
        <w:pict>
          <v:rect id="_x0000_i1030" style="width:0;height:1.5pt" o:hralign="center" o:hrstd="t" o:hrnoshade="t" o:hr="t" fillcolor="#333" stroked="f"/>
        </w:pict>
      </w:r>
    </w:p>
    <w:p w:rsidR="008862CF" w:rsidRPr="0075529E" w:rsidRDefault="008862CF" w:rsidP="008862CF">
      <w:pPr>
        <w:pStyle w:val="NormalWeb"/>
        <w:shd w:val="clear" w:color="auto" w:fill="FFFFFF"/>
        <w:spacing w:before="0" w:beforeAutospacing="0" w:after="0" w:afterAutospacing="0"/>
        <w:rPr>
          <w:rFonts w:ascii="Calibri" w:hAnsi="Calibri" w:cs="Tahoma"/>
          <w:color w:val="333333"/>
          <w:sz w:val="22"/>
          <w:szCs w:val="22"/>
        </w:rPr>
      </w:pPr>
      <w:r w:rsidRPr="0075529E">
        <w:rPr>
          <w:rStyle w:val="Strong"/>
          <w:rFonts w:ascii="Calibri" w:hAnsi="Calibri"/>
          <w:color w:val="333333"/>
          <w:sz w:val="22"/>
          <w:szCs w:val="22"/>
        </w:rPr>
        <w:t>Q: Why did the sponsoring organization pay for this program?</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It is in their best interest to see a strong and healthy region better utilizing the Internet and its’ applications.</w:t>
      </w:r>
      <w:r w:rsidR="002B0FEE">
        <w:rPr>
          <w:rFonts w:ascii="Calibri" w:hAnsi="Calibri" w:cs="Tahoma"/>
          <w:sz w:val="22"/>
          <w:szCs w:val="22"/>
        </w:rPr>
        <w:pict>
          <v:rect id="_x0000_i1031" style="width:0;height:1.5pt" o:hralign="center" o:hrstd="t" o:hrnoshade="t" o:hr="t" fillcolor="#333" stroked="f"/>
        </w:pict>
      </w:r>
    </w:p>
    <w:p w:rsidR="008862CF" w:rsidRPr="0075529E" w:rsidRDefault="008862CF" w:rsidP="008862CF">
      <w:pPr>
        <w:pStyle w:val="NormalWeb"/>
        <w:shd w:val="clear" w:color="auto" w:fill="FFFFFF"/>
        <w:spacing w:before="0" w:beforeAutospacing="0" w:after="0" w:afterAutospacing="0"/>
        <w:rPr>
          <w:rFonts w:ascii="Calibri" w:hAnsi="Calibri" w:cs="Tahoma"/>
          <w:color w:val="333333"/>
          <w:sz w:val="22"/>
          <w:szCs w:val="22"/>
        </w:rPr>
      </w:pPr>
      <w:r w:rsidRPr="0075529E">
        <w:rPr>
          <w:rStyle w:val="Strong"/>
          <w:rFonts w:ascii="Calibri" w:hAnsi="Calibri"/>
          <w:color w:val="333333"/>
          <w:sz w:val="22"/>
          <w:szCs w:val="22"/>
        </w:rPr>
        <w:t>Q: Is there a size business this program is best for?</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Typically small and medium sized businesses (less than 50 employees) are best suited to this program as the businesses most likely to lag behind with Internet utilization.</w:t>
      </w:r>
      <w:r w:rsidR="002B0FEE">
        <w:rPr>
          <w:rFonts w:ascii="Calibri" w:hAnsi="Calibri" w:cs="Tahoma"/>
          <w:sz w:val="22"/>
          <w:szCs w:val="22"/>
        </w:rPr>
        <w:pict>
          <v:rect id="_x0000_i1032" style="width:0;height:1.5pt" o:hralign="center" o:hrstd="t" o:hrnoshade="t" o:hr="t" fillcolor="#333" stroked="f"/>
        </w:pict>
      </w:r>
    </w:p>
    <w:p w:rsidR="00196D9C" w:rsidRPr="00196D9C" w:rsidRDefault="008862CF" w:rsidP="00196D9C">
      <w:pPr>
        <w:pStyle w:val="NormalWeb"/>
        <w:shd w:val="clear" w:color="auto" w:fill="FFFFFF"/>
        <w:spacing w:before="0" w:beforeAutospacing="0" w:after="0" w:afterAutospacing="0"/>
        <w:rPr>
          <w:rFonts w:ascii="Calibri" w:hAnsi="Calibri" w:cs="Tahoma"/>
          <w:color w:val="333333"/>
          <w:sz w:val="22"/>
          <w:szCs w:val="22"/>
        </w:rPr>
      </w:pPr>
      <w:r w:rsidRPr="0075529E">
        <w:rPr>
          <w:rStyle w:val="Strong"/>
          <w:rFonts w:ascii="Calibri" w:hAnsi="Calibri"/>
          <w:color w:val="333333"/>
          <w:sz w:val="22"/>
          <w:szCs w:val="22"/>
        </w:rPr>
        <w:lastRenderedPageBreak/>
        <w:t>Q: After I have completed the assessment, you will provide me with what?</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You will receive your own custom “</w:t>
      </w:r>
      <w:proofErr w:type="spellStart"/>
      <w:r w:rsidRPr="0075529E">
        <w:rPr>
          <w:rStyle w:val="Strong"/>
          <w:rFonts w:ascii="Calibri" w:hAnsi="Calibri"/>
          <w:color w:val="333333"/>
          <w:sz w:val="22"/>
          <w:szCs w:val="22"/>
        </w:rPr>
        <w:t>DEi</w:t>
      </w:r>
      <w:proofErr w:type="spellEnd"/>
      <w:r w:rsidRPr="0075529E">
        <w:rPr>
          <w:rStyle w:val="Strong"/>
          <w:rFonts w:ascii="Calibri" w:hAnsi="Calibri"/>
          <w:color w:val="333333"/>
          <w:sz w:val="22"/>
          <w:szCs w:val="22"/>
        </w:rPr>
        <w:t xml:space="preserve"> Scorecard</w:t>
      </w:r>
      <w:r w:rsidRPr="0075529E">
        <w:rPr>
          <w:rFonts w:ascii="Calibri" w:hAnsi="Calibri" w:cs="Tahoma"/>
          <w:color w:val="333333"/>
          <w:sz w:val="22"/>
          <w:szCs w:val="22"/>
        </w:rPr>
        <w:t>” that shows how you stack up against your peers and competition.</w:t>
      </w:r>
      <w:r w:rsidRPr="0075529E">
        <w:rPr>
          <w:rStyle w:val="apple-converted-space"/>
          <w:rFonts w:ascii="Calibri" w:hAnsi="Calibri" w:cs="Tahoma"/>
          <w:color w:val="333333"/>
          <w:sz w:val="22"/>
          <w:szCs w:val="22"/>
        </w:rPr>
        <w:t> </w:t>
      </w:r>
      <w:hyperlink r:id="rId13" w:history="1">
        <w:r w:rsidRPr="0075529E">
          <w:rPr>
            <w:rStyle w:val="Hyperlink"/>
            <w:rFonts w:ascii="Calibri" w:hAnsi="Calibri" w:cs="Tahoma"/>
            <w:color w:val="357FB1"/>
            <w:sz w:val="22"/>
            <w:szCs w:val="22"/>
            <w:bdr w:val="single" w:sz="6" w:space="2" w:color="EEEEEE" w:frame="1"/>
            <w:shd w:val="clear" w:color="auto" w:fill="F6F6F6"/>
          </w:rPr>
          <w:t xml:space="preserve">Click here to see example </w:t>
        </w:r>
        <w:proofErr w:type="spellStart"/>
        <w:r w:rsidRPr="0075529E">
          <w:rPr>
            <w:rStyle w:val="Hyperlink"/>
            <w:rFonts w:ascii="Calibri" w:hAnsi="Calibri" w:cs="Tahoma"/>
            <w:color w:val="357FB1"/>
            <w:sz w:val="22"/>
            <w:szCs w:val="22"/>
            <w:bdr w:val="single" w:sz="6" w:space="2" w:color="EEEEEE" w:frame="1"/>
            <w:shd w:val="clear" w:color="auto" w:fill="F6F6F6"/>
          </w:rPr>
          <w:t>DEi</w:t>
        </w:r>
        <w:proofErr w:type="spellEnd"/>
        <w:r w:rsidRPr="0075529E">
          <w:rPr>
            <w:rStyle w:val="Hyperlink"/>
            <w:rFonts w:ascii="Calibri" w:hAnsi="Calibri" w:cs="Tahoma"/>
            <w:color w:val="357FB1"/>
            <w:sz w:val="22"/>
            <w:szCs w:val="22"/>
            <w:bdr w:val="single" w:sz="6" w:space="2" w:color="EEEEEE" w:frame="1"/>
            <w:shd w:val="clear" w:color="auto" w:fill="F6F6F6"/>
          </w:rPr>
          <w:t xml:space="preserve"> Scorecard</w:t>
        </w:r>
      </w:hyperlink>
      <w:r w:rsidRPr="0075529E">
        <w:rPr>
          <w:rFonts w:ascii="Calibri" w:hAnsi="Calibri" w:cs="Tahoma"/>
          <w:color w:val="333333"/>
          <w:sz w:val="22"/>
          <w:szCs w:val="22"/>
        </w:rPr>
        <w:t>.</w:t>
      </w:r>
      <w:r w:rsidR="002B0FEE">
        <w:rPr>
          <w:rFonts w:ascii="Calibri" w:hAnsi="Calibri" w:cs="Tahoma"/>
          <w:sz w:val="22"/>
          <w:szCs w:val="22"/>
        </w:rPr>
        <w:pict>
          <v:rect id="_x0000_i1033" style="width:0;height:1.5pt" o:hralign="center" o:hrstd="t" o:hrnoshade="t" o:hr="t" fillcolor="#333" stroked="f"/>
        </w:pict>
      </w:r>
      <w:r w:rsidRPr="0075529E">
        <w:rPr>
          <w:rStyle w:val="Strong"/>
          <w:rFonts w:ascii="Calibri" w:hAnsi="Calibri"/>
          <w:color w:val="333333"/>
          <w:sz w:val="22"/>
          <w:szCs w:val="22"/>
        </w:rPr>
        <w:t xml:space="preserve">Q: What is a </w:t>
      </w:r>
      <w:proofErr w:type="spellStart"/>
      <w:r w:rsidRPr="0075529E">
        <w:rPr>
          <w:rStyle w:val="Strong"/>
          <w:rFonts w:ascii="Calibri" w:hAnsi="Calibri"/>
          <w:color w:val="333333"/>
          <w:sz w:val="22"/>
          <w:szCs w:val="22"/>
        </w:rPr>
        <w:t>DEi</w:t>
      </w:r>
      <w:proofErr w:type="spellEnd"/>
      <w:r w:rsidRPr="0075529E">
        <w:rPr>
          <w:rStyle w:val="Strong"/>
          <w:rFonts w:ascii="Calibri" w:hAnsi="Calibri"/>
          <w:color w:val="333333"/>
          <w:sz w:val="22"/>
          <w:szCs w:val="22"/>
        </w:rPr>
        <w:t xml:space="preserve"> score?</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Digital Economy index, or</w:t>
      </w:r>
      <w:r w:rsidRPr="0075529E">
        <w:rPr>
          <w:rStyle w:val="apple-converted-space"/>
          <w:rFonts w:ascii="Calibri" w:hAnsi="Calibri" w:cs="Tahoma"/>
          <w:color w:val="333333"/>
          <w:sz w:val="22"/>
          <w:szCs w:val="22"/>
        </w:rPr>
        <w:t> </w:t>
      </w:r>
      <w:proofErr w:type="spellStart"/>
      <w:r w:rsidRPr="0075529E">
        <w:rPr>
          <w:rStyle w:val="Strong"/>
          <w:rFonts w:ascii="Calibri" w:hAnsi="Calibri"/>
          <w:color w:val="333333"/>
          <w:sz w:val="22"/>
          <w:szCs w:val="22"/>
        </w:rPr>
        <w:t>DEi</w:t>
      </w:r>
      <w:proofErr w:type="spellEnd"/>
      <w:r w:rsidRPr="0075529E">
        <w:rPr>
          <w:rStyle w:val="Strong"/>
          <w:rFonts w:ascii="Calibri" w:hAnsi="Calibri"/>
          <w:color w:val="333333"/>
          <w:sz w:val="22"/>
          <w:szCs w:val="22"/>
        </w:rPr>
        <w:t xml:space="preserve"> score</w:t>
      </w:r>
      <w:r w:rsidRPr="0075529E">
        <w:rPr>
          <w:rFonts w:ascii="Calibri" w:hAnsi="Calibri" w:cs="Tahoma"/>
          <w:color w:val="333333"/>
          <w:sz w:val="22"/>
          <w:szCs w:val="22"/>
        </w:rPr>
        <w:t>, is a number from 1-10 measuring your organization’s use of broadband with 10 being the highest.</w:t>
      </w:r>
      <w:r w:rsidR="002B0FEE">
        <w:rPr>
          <w:rFonts w:ascii="Calibri" w:hAnsi="Calibri" w:cs="Tahoma"/>
          <w:sz w:val="22"/>
          <w:szCs w:val="22"/>
        </w:rPr>
        <w:pict>
          <v:rect id="_x0000_i1034" style="width:0;height:1.5pt" o:hralign="center" o:hrstd="t" o:hrnoshade="t" o:hr="t" fillcolor="#333" stroked="f"/>
        </w:pict>
      </w:r>
      <w:r w:rsidRPr="0075529E">
        <w:rPr>
          <w:rStyle w:val="Strong"/>
          <w:rFonts w:ascii="Calibri" w:hAnsi="Calibri"/>
          <w:color w:val="333333"/>
          <w:sz w:val="22"/>
          <w:szCs w:val="22"/>
        </w:rPr>
        <w:t xml:space="preserve">Q: What is on the </w:t>
      </w:r>
      <w:proofErr w:type="spellStart"/>
      <w:r w:rsidRPr="0075529E">
        <w:rPr>
          <w:rStyle w:val="Strong"/>
          <w:rFonts w:ascii="Calibri" w:hAnsi="Calibri"/>
          <w:color w:val="333333"/>
          <w:sz w:val="22"/>
          <w:szCs w:val="22"/>
        </w:rPr>
        <w:t>DEi</w:t>
      </w:r>
      <w:proofErr w:type="spellEnd"/>
      <w:r w:rsidRPr="0075529E">
        <w:rPr>
          <w:rStyle w:val="Strong"/>
          <w:rFonts w:ascii="Calibri" w:hAnsi="Calibri"/>
          <w:color w:val="333333"/>
          <w:sz w:val="22"/>
          <w:szCs w:val="22"/>
        </w:rPr>
        <w:t xml:space="preserve"> Scorecard?</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The</w:t>
      </w:r>
      <w:r w:rsidRPr="0075529E">
        <w:rPr>
          <w:rStyle w:val="apple-converted-space"/>
          <w:rFonts w:ascii="Calibri" w:hAnsi="Calibri" w:cs="Tahoma"/>
          <w:b/>
          <w:bCs/>
          <w:color w:val="333333"/>
          <w:sz w:val="22"/>
          <w:szCs w:val="22"/>
        </w:rPr>
        <w:t> </w:t>
      </w:r>
      <w:proofErr w:type="spellStart"/>
      <w:r w:rsidRPr="0075529E">
        <w:rPr>
          <w:rStyle w:val="Strong"/>
          <w:rFonts w:ascii="Calibri" w:hAnsi="Calibri"/>
          <w:color w:val="333333"/>
          <w:sz w:val="22"/>
          <w:szCs w:val="22"/>
        </w:rPr>
        <w:t>DEi</w:t>
      </w:r>
      <w:proofErr w:type="spellEnd"/>
      <w:r w:rsidRPr="0075529E">
        <w:rPr>
          <w:rStyle w:val="Strong"/>
          <w:rFonts w:ascii="Calibri" w:hAnsi="Calibri"/>
          <w:color w:val="333333"/>
          <w:sz w:val="22"/>
          <w:szCs w:val="22"/>
        </w:rPr>
        <w:t xml:space="preserve"> Scorecard</w:t>
      </w:r>
      <w:r w:rsidRPr="0075529E">
        <w:rPr>
          <w:rStyle w:val="apple-converted-space"/>
          <w:rFonts w:ascii="Calibri" w:hAnsi="Calibri" w:cs="Tahoma"/>
          <w:color w:val="333333"/>
          <w:sz w:val="22"/>
          <w:szCs w:val="22"/>
        </w:rPr>
        <w:t> </w:t>
      </w:r>
      <w:r w:rsidRPr="0075529E">
        <w:rPr>
          <w:rFonts w:ascii="Calibri" w:hAnsi="Calibri" w:cs="Tahoma"/>
          <w:color w:val="333333"/>
          <w:sz w:val="22"/>
          <w:szCs w:val="22"/>
        </w:rPr>
        <w:t>shows what applications (</w:t>
      </w:r>
      <w:proofErr w:type="spellStart"/>
      <w:r w:rsidRPr="0075529E">
        <w:rPr>
          <w:rFonts w:ascii="Calibri" w:hAnsi="Calibri" w:cs="Tahoma"/>
          <w:color w:val="333333"/>
          <w:sz w:val="22"/>
          <w:szCs w:val="22"/>
        </w:rPr>
        <w:t>eSolutions</w:t>
      </w:r>
      <w:proofErr w:type="spellEnd"/>
      <w:r w:rsidRPr="0075529E">
        <w:rPr>
          <w:rFonts w:ascii="Calibri" w:hAnsi="Calibri" w:cs="Tahoma"/>
          <w:color w:val="333333"/>
          <w:sz w:val="22"/>
          <w:szCs w:val="22"/>
        </w:rPr>
        <w:t>) your peers are using across the United States and their reported economic benefits. According to your assessment answers, we show you a) how you stack up amongst your competitors and b) the economic impact of adopting the top three Internet applications you are not currently utilizing.</w:t>
      </w:r>
      <w:r w:rsidR="002B0FEE">
        <w:rPr>
          <w:rFonts w:ascii="Calibri" w:hAnsi="Calibri" w:cs="Tahoma"/>
          <w:sz w:val="22"/>
          <w:szCs w:val="22"/>
        </w:rPr>
        <w:pict>
          <v:rect id="_x0000_i1035" style="width:0;height:1.5pt" o:hralign="center" o:hrstd="t" o:hrnoshade="t" o:hr="t" fillcolor="#333" stroked="f"/>
        </w:pict>
      </w:r>
      <w:r w:rsidRPr="0075529E">
        <w:rPr>
          <w:rStyle w:val="Strong"/>
          <w:rFonts w:ascii="Calibri" w:hAnsi="Calibri"/>
          <w:color w:val="333333"/>
          <w:sz w:val="22"/>
          <w:szCs w:val="22"/>
        </w:rPr>
        <w:t>Q: How do you know the economic impact?</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The</w:t>
      </w:r>
      <w:r w:rsidRPr="0075529E">
        <w:rPr>
          <w:rStyle w:val="apple-converted-space"/>
          <w:rFonts w:ascii="Calibri" w:hAnsi="Calibri" w:cs="Tahoma"/>
          <w:color w:val="333333"/>
          <w:sz w:val="22"/>
          <w:szCs w:val="22"/>
        </w:rPr>
        <w:t> </w:t>
      </w:r>
      <w:proofErr w:type="spellStart"/>
      <w:r w:rsidRPr="0075529E">
        <w:rPr>
          <w:rStyle w:val="Strong"/>
          <w:rFonts w:ascii="Calibri" w:hAnsi="Calibri"/>
          <w:color w:val="333333"/>
          <w:sz w:val="22"/>
          <w:szCs w:val="22"/>
        </w:rPr>
        <w:t>DEi</w:t>
      </w:r>
      <w:proofErr w:type="spellEnd"/>
      <w:r w:rsidRPr="0075529E">
        <w:rPr>
          <w:rStyle w:val="Strong"/>
          <w:rFonts w:ascii="Calibri" w:hAnsi="Calibri"/>
          <w:color w:val="333333"/>
          <w:sz w:val="22"/>
          <w:szCs w:val="22"/>
        </w:rPr>
        <w:t xml:space="preserve"> Scorecard</w:t>
      </w:r>
      <w:r w:rsidRPr="0075529E">
        <w:rPr>
          <w:rStyle w:val="apple-converted-space"/>
          <w:rFonts w:ascii="Calibri" w:hAnsi="Calibri" w:cs="Tahoma"/>
          <w:color w:val="333333"/>
          <w:sz w:val="22"/>
          <w:szCs w:val="22"/>
        </w:rPr>
        <w:t> </w:t>
      </w:r>
      <w:r w:rsidRPr="0075529E">
        <w:rPr>
          <w:rFonts w:ascii="Calibri" w:hAnsi="Calibri" w:cs="Tahoma"/>
          <w:color w:val="333333"/>
          <w:sz w:val="22"/>
          <w:szCs w:val="22"/>
        </w:rPr>
        <w:t>reports the impacts from like-sized businesses in your industry sector. Over the past 24 months SNG has run assessments with thousands of businesses across the United States.</w:t>
      </w:r>
      <w:r w:rsidR="002B0FEE">
        <w:rPr>
          <w:rFonts w:ascii="Calibri" w:hAnsi="Calibri" w:cs="Tahoma"/>
          <w:sz w:val="22"/>
          <w:szCs w:val="22"/>
        </w:rPr>
        <w:pict>
          <v:rect id="_x0000_i1036" style="width:0;height:1.5pt" o:hralign="center" o:hrstd="t" o:hrnoshade="t" o:hr="t" fillcolor="#333" stroked="f"/>
        </w:pict>
      </w:r>
      <w:r w:rsidRPr="0075529E">
        <w:rPr>
          <w:rStyle w:val="Strong"/>
          <w:rFonts w:ascii="Calibri" w:hAnsi="Calibri"/>
          <w:color w:val="333333"/>
          <w:sz w:val="22"/>
          <w:szCs w:val="22"/>
        </w:rPr>
        <w:t xml:space="preserve">Q: So all I get is the </w:t>
      </w:r>
      <w:proofErr w:type="spellStart"/>
      <w:r w:rsidRPr="0075529E">
        <w:rPr>
          <w:rStyle w:val="Strong"/>
          <w:rFonts w:ascii="Calibri" w:hAnsi="Calibri"/>
          <w:color w:val="333333"/>
          <w:sz w:val="22"/>
          <w:szCs w:val="22"/>
        </w:rPr>
        <w:t>DEi</w:t>
      </w:r>
      <w:proofErr w:type="spellEnd"/>
      <w:r w:rsidRPr="0075529E">
        <w:rPr>
          <w:rStyle w:val="Strong"/>
          <w:rFonts w:ascii="Calibri" w:hAnsi="Calibri"/>
          <w:color w:val="333333"/>
          <w:sz w:val="22"/>
          <w:szCs w:val="22"/>
        </w:rPr>
        <w:t xml:space="preserve"> Scorecard, right?</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br/>
      </w:r>
      <w:r w:rsidRPr="0075529E">
        <w:rPr>
          <w:rStyle w:val="Strong"/>
          <w:rFonts w:ascii="Calibri" w:hAnsi="Calibri"/>
          <w:color w:val="333333"/>
          <w:sz w:val="22"/>
          <w:szCs w:val="22"/>
        </w:rPr>
        <w:t xml:space="preserve">A: The </w:t>
      </w:r>
      <w:proofErr w:type="spellStart"/>
      <w:r w:rsidRPr="0075529E">
        <w:rPr>
          <w:rStyle w:val="Strong"/>
          <w:rFonts w:ascii="Calibri" w:hAnsi="Calibri"/>
          <w:color w:val="333333"/>
          <w:sz w:val="22"/>
          <w:szCs w:val="22"/>
        </w:rPr>
        <w:t>DEi</w:t>
      </w:r>
      <w:proofErr w:type="spellEnd"/>
      <w:r w:rsidRPr="0075529E">
        <w:rPr>
          <w:rStyle w:val="Strong"/>
          <w:rFonts w:ascii="Calibri" w:hAnsi="Calibri"/>
          <w:color w:val="333333"/>
          <w:sz w:val="22"/>
          <w:szCs w:val="22"/>
        </w:rPr>
        <w:t xml:space="preserve"> Scorecard</w:t>
      </w:r>
      <w:r w:rsidRPr="0075529E">
        <w:rPr>
          <w:rStyle w:val="apple-converted-space"/>
          <w:rFonts w:ascii="Calibri" w:hAnsi="Calibri" w:cs="Tahoma"/>
          <w:color w:val="333333"/>
          <w:sz w:val="22"/>
          <w:szCs w:val="22"/>
        </w:rPr>
        <w:t> </w:t>
      </w:r>
      <w:r w:rsidRPr="0075529E">
        <w:rPr>
          <w:rFonts w:ascii="Calibri" w:hAnsi="Calibri" w:cs="Tahoma"/>
          <w:color w:val="333333"/>
          <w:sz w:val="22"/>
          <w:szCs w:val="22"/>
        </w:rPr>
        <w:t>is the first piece of critical business intelligence you receive. If you choose to move forward, you can also receive one-on-one help to deploy applications, as well as several online tools to help with next steps.</w:t>
      </w:r>
      <w:r w:rsidR="002B0FEE">
        <w:rPr>
          <w:rFonts w:ascii="Calibri" w:hAnsi="Calibri" w:cs="Tahoma"/>
          <w:sz w:val="22"/>
          <w:szCs w:val="22"/>
        </w:rPr>
        <w:pict>
          <v:rect id="_x0000_i1037" style="width:0;height:1.5pt" o:hralign="center" o:hrstd="t" o:hrnoshade="t" o:hr="t" fillcolor="#333" stroked="f"/>
        </w:pict>
      </w:r>
      <w:r w:rsidRPr="0075529E">
        <w:rPr>
          <w:rStyle w:val="Strong"/>
          <w:rFonts w:ascii="Calibri" w:hAnsi="Calibri"/>
          <w:color w:val="333333"/>
          <w:sz w:val="22"/>
          <w:szCs w:val="22"/>
        </w:rPr>
        <w:t>Q: I feel like I am on top of what my business should be doing online – why should I complete this Business Assessment?  </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An overwhelming majority of businesses participating in this</w:t>
      </w:r>
      <w:r w:rsidRPr="0075529E">
        <w:rPr>
          <w:rStyle w:val="apple-converted-space"/>
          <w:rFonts w:ascii="Calibri" w:hAnsi="Calibri" w:cs="Tahoma"/>
          <w:color w:val="333333"/>
          <w:sz w:val="22"/>
          <w:szCs w:val="22"/>
        </w:rPr>
        <w:t> </w:t>
      </w:r>
      <w:r w:rsidRPr="0075529E">
        <w:rPr>
          <w:rStyle w:val="Strong"/>
          <w:rFonts w:ascii="Calibri" w:hAnsi="Calibri"/>
          <w:color w:val="333333"/>
          <w:sz w:val="22"/>
          <w:szCs w:val="22"/>
        </w:rPr>
        <w:t>Business Assessment</w:t>
      </w:r>
      <w:r w:rsidRPr="0075529E">
        <w:rPr>
          <w:rStyle w:val="apple-converted-space"/>
          <w:rFonts w:ascii="Calibri" w:hAnsi="Calibri" w:cs="Tahoma"/>
          <w:color w:val="333333"/>
          <w:sz w:val="22"/>
          <w:szCs w:val="22"/>
        </w:rPr>
        <w:t> </w:t>
      </w:r>
      <w:r w:rsidRPr="0075529E">
        <w:rPr>
          <w:rFonts w:ascii="Calibri" w:hAnsi="Calibri" w:cs="Tahoma"/>
          <w:color w:val="333333"/>
          <w:sz w:val="22"/>
          <w:szCs w:val="22"/>
        </w:rPr>
        <w:t>and the</w:t>
      </w:r>
      <w:r w:rsidRPr="0075529E">
        <w:rPr>
          <w:rStyle w:val="apple-converted-space"/>
          <w:rFonts w:ascii="Calibri" w:hAnsi="Calibri" w:cs="Tahoma"/>
          <w:b/>
          <w:bCs/>
          <w:color w:val="333333"/>
          <w:sz w:val="22"/>
          <w:szCs w:val="22"/>
        </w:rPr>
        <w:t> </w:t>
      </w:r>
      <w:r w:rsidRPr="0075529E">
        <w:rPr>
          <w:rStyle w:val="Strong"/>
          <w:rFonts w:ascii="Calibri" w:hAnsi="Calibri"/>
          <w:color w:val="333333"/>
          <w:sz w:val="22"/>
          <w:szCs w:val="22"/>
        </w:rPr>
        <w:t>Small Business Growth Program</w:t>
      </w:r>
      <w:r w:rsidRPr="0075529E">
        <w:rPr>
          <w:rStyle w:val="apple-converted-space"/>
          <w:rFonts w:ascii="Calibri" w:hAnsi="Calibri" w:cs="Tahoma"/>
          <w:color w:val="333333"/>
          <w:sz w:val="22"/>
          <w:szCs w:val="22"/>
        </w:rPr>
        <w:t> </w:t>
      </w:r>
      <w:r w:rsidRPr="0075529E">
        <w:rPr>
          <w:rFonts w:ascii="Calibri" w:hAnsi="Calibri" w:cs="Tahoma"/>
          <w:color w:val="333333"/>
          <w:sz w:val="22"/>
          <w:szCs w:val="22"/>
        </w:rPr>
        <w:t>report back that the business information they received was a tremendous help and uncovered areas of improvement they had not previously thought about.</w:t>
      </w:r>
      <w:r w:rsidR="002B0FEE">
        <w:rPr>
          <w:rFonts w:ascii="Calibri" w:hAnsi="Calibri" w:cs="Tahoma"/>
          <w:sz w:val="22"/>
          <w:szCs w:val="22"/>
        </w:rPr>
        <w:pict>
          <v:rect id="_x0000_i1038" style="width:0;height:1.5pt" o:hralign="center" o:hrstd="t" o:hrnoshade="t" o:hr="t" fillcolor="#333" stroked="f"/>
        </w:pict>
      </w:r>
      <w:r w:rsidRPr="0075529E">
        <w:rPr>
          <w:rStyle w:val="Strong"/>
          <w:rFonts w:ascii="Calibri" w:hAnsi="Calibri"/>
          <w:color w:val="333333"/>
          <w:sz w:val="22"/>
          <w:szCs w:val="22"/>
        </w:rPr>
        <w:t>Q: What kind of impacts should a business expect from adopting an additional Internet application?</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color w:val="333333"/>
          <w:sz w:val="22"/>
          <w:szCs w:val="22"/>
        </w:rPr>
        <w:t> </w:t>
      </w:r>
      <w:r w:rsidRPr="0075529E">
        <w:rPr>
          <w:rFonts w:ascii="Calibri" w:hAnsi="Calibri" w:cs="Tahoma"/>
          <w:color w:val="333333"/>
          <w:sz w:val="22"/>
          <w:szCs w:val="22"/>
        </w:rPr>
        <w:t>Small and medium enterprises (SMEs) deploying just one additional revenue-generating Internet practice can their revenues by as much as 18%. Streamlining just one process with online tools can drive cost savings as high as 5%.</w:t>
      </w:r>
    </w:p>
    <w:p w:rsidR="00196D9C" w:rsidRDefault="00196D9C" w:rsidP="008862CF">
      <w:pPr>
        <w:pBdr>
          <w:bottom w:val="single" w:sz="12" w:space="1" w:color="auto"/>
        </w:pBdr>
        <w:spacing w:before="450" w:after="450"/>
        <w:rPr>
          <w:rFonts w:ascii="Calibri" w:hAnsi="Calibri" w:cs="Tahoma"/>
          <w:color w:val="333333"/>
          <w:sz w:val="22"/>
          <w:szCs w:val="22"/>
        </w:rPr>
      </w:pPr>
    </w:p>
    <w:p w:rsidR="008862CF" w:rsidRPr="0075529E" w:rsidRDefault="008862CF" w:rsidP="008862CF">
      <w:pPr>
        <w:pStyle w:val="NormalWeb"/>
        <w:shd w:val="clear" w:color="auto" w:fill="FFFFFF"/>
        <w:spacing w:before="0" w:beforeAutospacing="0" w:after="0" w:afterAutospacing="0"/>
        <w:rPr>
          <w:rFonts w:ascii="Calibri" w:hAnsi="Calibri" w:cs="Tahoma"/>
          <w:color w:val="333333"/>
          <w:sz w:val="22"/>
          <w:szCs w:val="22"/>
        </w:rPr>
      </w:pPr>
      <w:r w:rsidRPr="0075529E">
        <w:rPr>
          <w:rStyle w:val="Strong"/>
          <w:rFonts w:ascii="Calibri" w:hAnsi="Calibri"/>
          <w:color w:val="333333"/>
          <w:sz w:val="22"/>
          <w:szCs w:val="22"/>
        </w:rPr>
        <w:t>Q:  Is this dependent on the speed of my Internet connection? </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Fonts w:ascii="Calibri" w:hAnsi="Calibri" w:cs="Tahoma"/>
          <w:color w:val="333333"/>
          <w:sz w:val="22"/>
          <w:szCs w:val="22"/>
        </w:rPr>
        <w:t> No matter your speed, it is likely that you can do more online. Your service speed doesn’t matter and for the most part the speed of Internet service in your region does not matter.  More and more business is being done online – make sure you are there!</w:t>
      </w:r>
      <w:r w:rsidR="002B0FEE">
        <w:rPr>
          <w:rFonts w:ascii="Calibri" w:hAnsi="Calibri" w:cs="Tahoma"/>
          <w:sz w:val="22"/>
          <w:szCs w:val="22"/>
        </w:rPr>
        <w:pict>
          <v:rect id="_x0000_i1039" style="width:0;height:1.5pt" o:hralign="center" o:hrstd="t" o:hrnoshade="t" o:hr="t" fillcolor="#333" stroked="f"/>
        </w:pict>
      </w:r>
    </w:p>
    <w:p w:rsidR="008862CF" w:rsidRPr="0075529E" w:rsidRDefault="008862CF" w:rsidP="008862CF">
      <w:pPr>
        <w:pStyle w:val="NormalWeb"/>
        <w:shd w:val="clear" w:color="auto" w:fill="FFFFFF"/>
        <w:spacing w:before="0" w:beforeAutospacing="0" w:after="0" w:afterAutospacing="0"/>
        <w:rPr>
          <w:rFonts w:ascii="Calibri" w:hAnsi="Calibri" w:cs="Tahoma"/>
          <w:color w:val="333333"/>
          <w:sz w:val="22"/>
          <w:szCs w:val="22"/>
        </w:rPr>
      </w:pPr>
      <w:r w:rsidRPr="0075529E">
        <w:rPr>
          <w:rStyle w:val="Strong"/>
          <w:rFonts w:ascii="Calibri" w:hAnsi="Calibri"/>
          <w:color w:val="333333"/>
          <w:sz w:val="22"/>
          <w:szCs w:val="22"/>
        </w:rPr>
        <w:lastRenderedPageBreak/>
        <w:t>Q: Why should I feel comfortable sharing this information about my business?</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br/>
      </w:r>
      <w:r w:rsidRPr="0075529E">
        <w:rPr>
          <w:rStyle w:val="Strong"/>
          <w:rFonts w:ascii="Calibri" w:hAnsi="Calibri"/>
          <w:color w:val="333333"/>
          <w:sz w:val="22"/>
          <w:szCs w:val="22"/>
        </w:rPr>
        <w:t>A:</w:t>
      </w:r>
      <w:r w:rsidRPr="0075529E">
        <w:rPr>
          <w:rStyle w:val="apple-converted-space"/>
          <w:rFonts w:ascii="Calibri" w:hAnsi="Calibri" w:cs="Tahoma"/>
          <w:b/>
          <w:bCs/>
          <w:color w:val="333333"/>
          <w:sz w:val="22"/>
          <w:szCs w:val="22"/>
        </w:rPr>
        <w:t> </w:t>
      </w:r>
      <w:r w:rsidRPr="0075529E">
        <w:rPr>
          <w:rFonts w:ascii="Calibri" w:hAnsi="Calibri" w:cs="Tahoma"/>
          <w:color w:val="333333"/>
          <w:sz w:val="22"/>
          <w:szCs w:val="22"/>
        </w:rPr>
        <w:t>As a third-party firm with strict research roots, SNG keeps your answers in strict confidentiality and only reports in aggregate. SNG never shares personal/business data with any other entity.</w:t>
      </w:r>
    </w:p>
    <w:p w:rsidR="0075529E" w:rsidRPr="0075529E" w:rsidRDefault="0075529E" w:rsidP="0075529E">
      <w:pPr>
        <w:rPr>
          <w:rFonts w:ascii="Calibri" w:hAnsi="Calibri"/>
          <w:sz w:val="22"/>
          <w:szCs w:val="22"/>
          <w:lang w:val="en-CA"/>
        </w:rPr>
      </w:pPr>
    </w:p>
    <w:p w:rsidR="0075529E" w:rsidRPr="0075529E" w:rsidRDefault="002B0FEE" w:rsidP="0075529E">
      <w:pPr>
        <w:rPr>
          <w:rFonts w:ascii="Calibri" w:hAnsi="Calibri"/>
          <w:sz w:val="22"/>
          <w:szCs w:val="22"/>
        </w:rPr>
      </w:pPr>
      <w:r>
        <w:rPr>
          <w:rFonts w:ascii="Calibri" w:hAnsi="Calibri"/>
          <w:sz w:val="22"/>
          <w:szCs w:val="22"/>
        </w:rPr>
        <w:pict>
          <v:rect id="_x0000_i1040" style="width:0;height:1.5pt" o:hralign="center" o:hrstd="t" o:hrnoshade="t" o:hr="t" fillcolor="#333" stroked="f"/>
        </w:pict>
      </w:r>
    </w:p>
    <w:p w:rsidR="0075529E" w:rsidRPr="00196D9C" w:rsidRDefault="00196D9C" w:rsidP="0075529E">
      <w:pPr>
        <w:pStyle w:val="NormalWeb"/>
        <w:spacing w:line="285" w:lineRule="atLeast"/>
        <w:rPr>
          <w:rFonts w:ascii="Calibri" w:hAnsi="Calibri"/>
          <w:color w:val="333333"/>
          <w:sz w:val="18"/>
          <w:szCs w:val="18"/>
        </w:rPr>
      </w:pPr>
      <w:r w:rsidRPr="0075529E">
        <w:rPr>
          <w:rFonts w:ascii="Calibri" w:hAnsi="Calibri"/>
          <w:noProof/>
          <w:color w:val="333333"/>
          <w:sz w:val="22"/>
          <w:szCs w:val="22"/>
        </w:rPr>
        <w:drawing>
          <wp:anchor distT="0" distB="0" distL="114300" distR="114300" simplePos="0" relativeHeight="251659264" behindDoc="1" locked="0" layoutInCell="1" allowOverlap="1" wp14:anchorId="38129064" wp14:editId="3B3A16A8">
            <wp:simplePos x="0" y="0"/>
            <wp:positionH relativeFrom="margin">
              <wp:align>left</wp:align>
            </wp:positionH>
            <wp:positionV relativeFrom="paragraph">
              <wp:posOffset>265430</wp:posOffset>
            </wp:positionV>
            <wp:extent cx="2876550" cy="895350"/>
            <wp:effectExtent l="0" t="0" r="0" b="0"/>
            <wp:wrapTight wrapText="bothSides">
              <wp:wrapPolygon edited="0">
                <wp:start x="0" y="0"/>
                <wp:lineTo x="0" y="21140"/>
                <wp:lineTo x="21457" y="21140"/>
                <wp:lineTo x="21457" y="0"/>
                <wp:lineTo x="0" y="0"/>
              </wp:wrapPolygon>
            </wp:wrapTight>
            <wp:docPr id="5" name="Picture 5" descr="sng-logo-final-with-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g-logo-final-with-ta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895350"/>
                    </a:xfrm>
                    <a:prstGeom prst="rect">
                      <a:avLst/>
                    </a:prstGeom>
                    <a:noFill/>
                    <a:ln>
                      <a:noFill/>
                    </a:ln>
                  </pic:spPr>
                </pic:pic>
              </a:graphicData>
            </a:graphic>
          </wp:anchor>
        </w:drawing>
      </w:r>
      <w:r w:rsidR="0075529E" w:rsidRPr="00196D9C">
        <w:rPr>
          <w:rFonts w:ascii="Calibri" w:hAnsi="Calibri"/>
          <w:color w:val="333333"/>
          <w:sz w:val="18"/>
          <w:szCs w:val="18"/>
        </w:rPr>
        <w:t xml:space="preserve">SNG aims to help communities make the most broad-reaching and transformational impacts that broadband can bring to enable businesses, communities and regions to better utilize Internet applications and maximize </w:t>
      </w:r>
      <w:proofErr w:type="spellStart"/>
      <w:r w:rsidR="0075529E" w:rsidRPr="00196D9C">
        <w:rPr>
          <w:rFonts w:ascii="Calibri" w:hAnsi="Calibri"/>
          <w:color w:val="333333"/>
          <w:sz w:val="18"/>
          <w:szCs w:val="18"/>
        </w:rPr>
        <w:t>broadband's</w:t>
      </w:r>
      <w:proofErr w:type="spellEnd"/>
      <w:r w:rsidR="0075529E" w:rsidRPr="00196D9C">
        <w:rPr>
          <w:rFonts w:ascii="Calibri" w:hAnsi="Calibri"/>
          <w:color w:val="333333"/>
          <w:sz w:val="18"/>
          <w:szCs w:val="18"/>
        </w:rPr>
        <w:t xml:space="preserve"> potential.</w:t>
      </w:r>
      <w:r w:rsidR="0075529E" w:rsidRPr="00196D9C">
        <w:rPr>
          <w:rFonts w:ascii="Calibri" w:hAnsi="Calibri"/>
          <w:color w:val="333333"/>
          <w:sz w:val="18"/>
          <w:szCs w:val="18"/>
        </w:rPr>
        <w:br/>
        <w:t>Email:</w:t>
      </w:r>
      <w:r w:rsidR="0075529E" w:rsidRPr="00196D9C">
        <w:rPr>
          <w:rStyle w:val="apple-converted-space"/>
          <w:rFonts w:ascii="Calibri" w:hAnsi="Calibri"/>
          <w:color w:val="333333"/>
          <w:sz w:val="18"/>
          <w:szCs w:val="18"/>
        </w:rPr>
        <w:t> </w:t>
      </w:r>
      <w:hyperlink r:id="rId15" w:history="1">
        <w:r w:rsidR="0075529E" w:rsidRPr="00196D9C">
          <w:rPr>
            <w:rStyle w:val="Hyperlink"/>
            <w:rFonts w:ascii="Calibri" w:hAnsi="Calibri"/>
            <w:sz w:val="18"/>
            <w:szCs w:val="18"/>
          </w:rPr>
          <w:t>dadams@sngroup.com</w:t>
        </w:r>
      </w:hyperlink>
    </w:p>
    <w:p w:rsidR="008862CF" w:rsidRPr="00AF2246" w:rsidRDefault="008862CF" w:rsidP="008862CF">
      <w:pPr>
        <w:spacing w:after="200" w:line="276" w:lineRule="auto"/>
        <w:contextualSpacing/>
        <w:rPr>
          <w:rFonts w:ascii="Calibri" w:hAnsi="Calibri" w:cs="Tahoma"/>
          <w:b/>
          <w:color w:val="333333"/>
          <w:sz w:val="22"/>
          <w:szCs w:val="22"/>
        </w:rPr>
      </w:pPr>
    </w:p>
    <w:p w:rsidR="008862CF" w:rsidRDefault="008862CF" w:rsidP="008862CF">
      <w:pPr>
        <w:pStyle w:val="NormalWeb"/>
        <w:contextualSpacing/>
        <w:rPr>
          <w:rFonts w:ascii="Calibri" w:hAnsi="Calibri"/>
          <w:color w:val="000000"/>
          <w:sz w:val="22"/>
          <w:szCs w:val="22"/>
        </w:rPr>
      </w:pPr>
    </w:p>
    <w:p w:rsidR="00B86A56" w:rsidRPr="008862CF" w:rsidRDefault="00893CED" w:rsidP="008862CF">
      <w:r w:rsidRPr="008862CF">
        <w:t xml:space="preserve"> </w:t>
      </w:r>
    </w:p>
    <w:sectPr w:rsidR="00B86A56" w:rsidRPr="008862CF" w:rsidSect="00FD676D">
      <w:headerReference w:type="default" r:id="rId16"/>
      <w:footerReference w:type="default" r:id="rId17"/>
      <w:pgSz w:w="12240" w:h="15840"/>
      <w:pgMar w:top="2325"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EE" w:rsidRDefault="002B0FEE" w:rsidP="00B97914">
      <w:r>
        <w:separator/>
      </w:r>
    </w:p>
  </w:endnote>
  <w:endnote w:type="continuationSeparator" w:id="0">
    <w:p w:rsidR="002B0FEE" w:rsidRDefault="002B0FEE" w:rsidP="00B9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14" w:rsidRPr="003554A2" w:rsidRDefault="003554A2" w:rsidP="003554A2">
    <w:pPr>
      <w:pStyle w:val="Footer"/>
      <w:jc w:val="right"/>
      <w:rPr>
        <w:sz w:val="18"/>
        <w:szCs w:val="18"/>
      </w:rPr>
    </w:pPr>
    <w:r>
      <w:rPr>
        <w:noProof/>
        <w:lang w:eastAsia="en-CA"/>
      </w:rPr>
      <w:t xml:space="preserve"> </w:t>
    </w:r>
    <w:hyperlink r:id="rId1" w:history="1">
      <w:r w:rsidRPr="003554A2">
        <w:rPr>
          <w:rStyle w:val="Hyperlink"/>
          <w:noProof/>
          <w:sz w:val="18"/>
          <w:szCs w:val="18"/>
          <w:lang w:eastAsia="en-CA"/>
        </w:rPr>
        <w:t>www.sngroup.com</w:t>
      </w:r>
    </w:hyperlink>
    <w:r w:rsidRPr="003554A2">
      <w:rPr>
        <w:noProof/>
        <w:sz w:val="18"/>
        <w:szCs w:val="18"/>
        <w:lang w:eastAsia="en-CA"/>
      </w:rPr>
      <w:t xml:space="preserve">  Dec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EE" w:rsidRDefault="002B0FEE" w:rsidP="00B97914">
      <w:r>
        <w:separator/>
      </w:r>
    </w:p>
  </w:footnote>
  <w:footnote w:type="continuationSeparator" w:id="0">
    <w:p w:rsidR="002B0FEE" w:rsidRDefault="002B0FEE" w:rsidP="00B97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14" w:rsidRPr="003554A2" w:rsidRDefault="00FD676D" w:rsidP="00FD676D">
    <w:pPr>
      <w:pStyle w:val="Heading1"/>
      <w:spacing w:before="300" w:after="300"/>
      <w:rPr>
        <w:rFonts w:ascii="Calibri" w:hAnsi="Calibri"/>
        <w:sz w:val="18"/>
        <w:szCs w:val="18"/>
      </w:rPr>
    </w:pPr>
    <w:r>
      <w:rPr>
        <w:noProof/>
        <w:color w:val="FFC000"/>
        <w:lang w:val="en-CA" w:eastAsia="en-CA"/>
      </w:rPr>
      <mc:AlternateContent>
        <mc:Choice Requires="wps">
          <w:drawing>
            <wp:anchor distT="0" distB="0" distL="114300" distR="114300" simplePos="0" relativeHeight="251659264" behindDoc="0" locked="0" layoutInCell="1" allowOverlap="1" wp14:anchorId="55F46B3D" wp14:editId="1CC2F9D9">
              <wp:simplePos x="0" y="0"/>
              <wp:positionH relativeFrom="margin">
                <wp:align>center</wp:align>
              </wp:positionH>
              <wp:positionV relativeFrom="paragraph">
                <wp:posOffset>857885</wp:posOffset>
              </wp:positionV>
              <wp:extent cx="58578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57875"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7D7F4"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7.55pt" to="461.2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" strokecolor="#ffc000" strokeweight="1pt">
              <v:stroke joinstyle="miter"/>
              <w10:wrap anchorx="margin"/>
            </v:line>
          </w:pict>
        </mc:Fallback>
      </mc:AlternateContent>
    </w:r>
    <w:r w:rsidR="008862CF">
      <w:rPr>
        <w:rFonts w:ascii="Calibri" w:hAnsi="Calibri"/>
        <w:sz w:val="24"/>
        <w:szCs w:val="24"/>
      </w:rPr>
      <w:t>Chanute</w:t>
    </w:r>
    <w:r w:rsidR="00120877">
      <w:rPr>
        <w:rFonts w:ascii="Calibri" w:hAnsi="Calibri"/>
        <w:sz w:val="24"/>
        <w:szCs w:val="24"/>
      </w:rPr>
      <w:t xml:space="preserve"> </w:t>
    </w:r>
    <w:proofErr w:type="spellStart"/>
    <w:r w:rsidR="008862CF">
      <w:rPr>
        <w:rFonts w:ascii="Calibri" w:hAnsi="Calibri"/>
        <w:sz w:val="24"/>
        <w:szCs w:val="24"/>
      </w:rPr>
      <w:t>eSB</w:t>
    </w:r>
    <w:proofErr w:type="spellEnd"/>
    <w:r w:rsidR="008862CF">
      <w:rPr>
        <w:rFonts w:ascii="Calibri" w:hAnsi="Calibri"/>
        <w:sz w:val="24"/>
        <w:szCs w:val="24"/>
      </w:rPr>
      <w:t xml:space="preserve"> and SBGP Information     </w:t>
    </w:r>
    <w:r w:rsidR="008B2D8B">
      <w:rPr>
        <w:rFonts w:ascii="Calibri" w:hAnsi="Calibri"/>
        <w:sz w:val="24"/>
        <w:szCs w:val="24"/>
      </w:rPr>
      <w:t xml:space="preserve">              </w:t>
    </w:r>
    <w:r w:rsidR="00A5048F">
      <w:rPr>
        <w:rFonts w:ascii="Calibri" w:hAnsi="Calibri"/>
        <w:sz w:val="24"/>
        <w:szCs w:val="24"/>
      </w:rPr>
      <w:t xml:space="preserve">              </w:t>
    </w:r>
    <w:r w:rsidR="00821E6F">
      <w:rPr>
        <w:rFonts w:ascii="Calibri" w:hAnsi="Calibri"/>
        <w:sz w:val="24"/>
        <w:szCs w:val="24"/>
      </w:rPr>
      <w:t xml:space="preserve">  </w:t>
    </w:r>
    <w:r w:rsidR="008862CF">
      <w:rPr>
        <w:rFonts w:ascii="Calibri" w:hAnsi="Calibri"/>
        <w:sz w:val="24"/>
        <w:szCs w:val="24"/>
      </w:rPr>
      <w:t xml:space="preserve"> </w:t>
    </w:r>
    <w:r w:rsidR="00015D43">
      <w:rPr>
        <w:rFonts w:ascii="Calibri" w:hAnsi="Calibri"/>
        <w:sz w:val="24"/>
        <w:szCs w:val="24"/>
      </w:rPr>
      <w:t xml:space="preserve">           </w:t>
    </w:r>
    <w:r w:rsidR="00821E6F">
      <w:rPr>
        <w:rFonts w:ascii="Calibri" w:hAnsi="Calibri"/>
        <w:sz w:val="24"/>
        <w:szCs w:val="24"/>
      </w:rPr>
      <w:t xml:space="preserve"> </w:t>
    </w:r>
    <w:r>
      <w:rPr>
        <w:noProof/>
        <w:lang w:val="en-CA" w:eastAsia="en-CA"/>
      </w:rPr>
      <w:drawing>
        <wp:inline distT="0" distB="0" distL="0" distR="0" wp14:anchorId="562BBADC" wp14:editId="66AC5D51">
          <wp:extent cx="1523599" cy="552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7902" cy="557636"/>
                  </a:xfrm>
                  <a:prstGeom prst="rect">
                    <a:avLst/>
                  </a:prstGeom>
                </pic:spPr>
              </pic:pic>
            </a:graphicData>
          </a:graphic>
        </wp:inline>
      </w:drawing>
    </w:r>
    <w:r w:rsidR="00CD37A0">
      <w:tab/>
    </w:r>
    <w:r w:rsidR="00CD37A0">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14"/>
    <w:rsid w:val="00006C93"/>
    <w:rsid w:val="00007758"/>
    <w:rsid w:val="00015D43"/>
    <w:rsid w:val="000279A9"/>
    <w:rsid w:val="000364D4"/>
    <w:rsid w:val="00046E05"/>
    <w:rsid w:val="00055FE6"/>
    <w:rsid w:val="000B0CC2"/>
    <w:rsid w:val="000B112D"/>
    <w:rsid w:val="00120877"/>
    <w:rsid w:val="0013347B"/>
    <w:rsid w:val="00162D34"/>
    <w:rsid w:val="00186FD8"/>
    <w:rsid w:val="00196D9C"/>
    <w:rsid w:val="001E18C9"/>
    <w:rsid w:val="00201307"/>
    <w:rsid w:val="002B0FEE"/>
    <w:rsid w:val="002B2299"/>
    <w:rsid w:val="002F1601"/>
    <w:rsid w:val="00353499"/>
    <w:rsid w:val="003554A2"/>
    <w:rsid w:val="003A78D4"/>
    <w:rsid w:val="0040542E"/>
    <w:rsid w:val="00541E61"/>
    <w:rsid w:val="00566A67"/>
    <w:rsid w:val="0060601A"/>
    <w:rsid w:val="00611918"/>
    <w:rsid w:val="0062336E"/>
    <w:rsid w:val="00654E62"/>
    <w:rsid w:val="00656DEB"/>
    <w:rsid w:val="006E5CE9"/>
    <w:rsid w:val="00720BF4"/>
    <w:rsid w:val="00722C14"/>
    <w:rsid w:val="0075529E"/>
    <w:rsid w:val="00797594"/>
    <w:rsid w:val="007C50DB"/>
    <w:rsid w:val="007F3979"/>
    <w:rsid w:val="00821E6F"/>
    <w:rsid w:val="00837BCE"/>
    <w:rsid w:val="008862CF"/>
    <w:rsid w:val="00890DC0"/>
    <w:rsid w:val="00893CED"/>
    <w:rsid w:val="008A1B5A"/>
    <w:rsid w:val="008B2D8B"/>
    <w:rsid w:val="008F4ECF"/>
    <w:rsid w:val="009C2D44"/>
    <w:rsid w:val="009E6AE6"/>
    <w:rsid w:val="00A5048F"/>
    <w:rsid w:val="00A60C60"/>
    <w:rsid w:val="00AB04B8"/>
    <w:rsid w:val="00B47353"/>
    <w:rsid w:val="00B50400"/>
    <w:rsid w:val="00B56B37"/>
    <w:rsid w:val="00B86A56"/>
    <w:rsid w:val="00B97914"/>
    <w:rsid w:val="00BF186B"/>
    <w:rsid w:val="00C12C8C"/>
    <w:rsid w:val="00CD37A0"/>
    <w:rsid w:val="00CF1E05"/>
    <w:rsid w:val="00D15AAA"/>
    <w:rsid w:val="00D316F8"/>
    <w:rsid w:val="00D3403E"/>
    <w:rsid w:val="00E11CAE"/>
    <w:rsid w:val="00EC7B27"/>
    <w:rsid w:val="00ED36AB"/>
    <w:rsid w:val="00F03EDE"/>
    <w:rsid w:val="00F05CD3"/>
    <w:rsid w:val="00F65B5D"/>
    <w:rsid w:val="00FD67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53A275-4DA8-4479-8291-78C1D4D7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6D"/>
    <w:pPr>
      <w:spacing w:after="0" w:line="240" w:lineRule="auto"/>
    </w:pPr>
    <w:rPr>
      <w:rFonts w:ascii="Book Antiqua" w:eastAsia="Times New Roman" w:hAnsi="Book Antiqua" w:cs="Times New Roman"/>
      <w:sz w:val="20"/>
      <w:szCs w:val="20"/>
      <w:lang w:val="en-US"/>
    </w:rPr>
  </w:style>
  <w:style w:type="paragraph" w:styleId="Heading1">
    <w:name w:val="heading 1"/>
    <w:basedOn w:val="Normal"/>
    <w:link w:val="Heading1Char"/>
    <w:qFormat/>
    <w:rsid w:val="00FD676D"/>
    <w:pPr>
      <w:widowControl w:val="0"/>
      <w:spacing w:before="480" w:after="480"/>
      <w:outlineLvl w:val="0"/>
    </w:pPr>
    <w:rPr>
      <w:rFonts w:ascii="Arial" w:hAnsi="Arial"/>
      <w:b/>
      <w:sz w:val="36"/>
    </w:rPr>
  </w:style>
  <w:style w:type="paragraph" w:styleId="Heading4">
    <w:name w:val="heading 4"/>
    <w:basedOn w:val="Normal"/>
    <w:next w:val="Normal"/>
    <w:link w:val="Heading4Char"/>
    <w:uiPriority w:val="9"/>
    <w:semiHidden/>
    <w:unhideWhenUsed/>
    <w:qFormat/>
    <w:rsid w:val="00FD676D"/>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7914"/>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B97914"/>
  </w:style>
  <w:style w:type="paragraph" w:styleId="Footer">
    <w:name w:val="footer"/>
    <w:basedOn w:val="Normal"/>
    <w:link w:val="FooterChar"/>
    <w:uiPriority w:val="99"/>
    <w:unhideWhenUsed/>
    <w:rsid w:val="00B97914"/>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B97914"/>
  </w:style>
  <w:style w:type="character" w:customStyle="1" w:styleId="Heading1Char">
    <w:name w:val="Heading 1 Char"/>
    <w:basedOn w:val="DefaultParagraphFont"/>
    <w:link w:val="Heading1"/>
    <w:rsid w:val="00FD676D"/>
    <w:rPr>
      <w:rFonts w:ascii="Arial" w:eastAsia="Times New Roman" w:hAnsi="Arial" w:cs="Times New Roman"/>
      <w:b/>
      <w:sz w:val="36"/>
      <w:szCs w:val="20"/>
      <w:lang w:val="en-US"/>
    </w:rPr>
  </w:style>
  <w:style w:type="character" w:customStyle="1" w:styleId="Heading4Char">
    <w:name w:val="Heading 4 Char"/>
    <w:basedOn w:val="DefaultParagraphFont"/>
    <w:link w:val="Heading4"/>
    <w:uiPriority w:val="9"/>
    <w:semiHidden/>
    <w:rsid w:val="00FD676D"/>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FD676D"/>
    <w:pPr>
      <w:pBdr>
        <w:top w:val="single" w:sz="4" w:space="1" w:color="auto"/>
        <w:left w:val="single" w:sz="4" w:space="4" w:color="auto"/>
        <w:bottom w:val="single" w:sz="4" w:space="1" w:color="auto"/>
        <w:right w:val="single" w:sz="4" w:space="4" w:color="auto"/>
      </w:pBdr>
    </w:pPr>
  </w:style>
  <w:style w:type="character" w:customStyle="1" w:styleId="BodyTextChar">
    <w:name w:val="Body Text Char"/>
    <w:basedOn w:val="DefaultParagraphFont"/>
    <w:link w:val="BodyText"/>
    <w:semiHidden/>
    <w:rsid w:val="00FD676D"/>
    <w:rPr>
      <w:rFonts w:ascii="Book Antiqua" w:eastAsia="Times New Roman" w:hAnsi="Book Antiqua" w:cs="Times New Roman"/>
      <w:sz w:val="20"/>
      <w:szCs w:val="20"/>
      <w:lang w:val="en-US"/>
    </w:rPr>
  </w:style>
  <w:style w:type="paragraph" w:styleId="BalloonText">
    <w:name w:val="Balloon Text"/>
    <w:basedOn w:val="Normal"/>
    <w:link w:val="BalloonTextChar"/>
    <w:uiPriority w:val="99"/>
    <w:semiHidden/>
    <w:unhideWhenUsed/>
    <w:rsid w:val="00CF1E05"/>
    <w:rPr>
      <w:rFonts w:ascii="Tahoma" w:hAnsi="Tahoma" w:cs="Tahoma"/>
      <w:sz w:val="16"/>
      <w:szCs w:val="16"/>
    </w:rPr>
  </w:style>
  <w:style w:type="character" w:customStyle="1" w:styleId="BalloonTextChar">
    <w:name w:val="Balloon Text Char"/>
    <w:basedOn w:val="DefaultParagraphFont"/>
    <w:link w:val="BalloonText"/>
    <w:uiPriority w:val="99"/>
    <w:semiHidden/>
    <w:rsid w:val="00CF1E05"/>
    <w:rPr>
      <w:rFonts w:ascii="Tahoma" w:eastAsia="Times New Roman" w:hAnsi="Tahoma" w:cs="Tahoma"/>
      <w:sz w:val="16"/>
      <w:szCs w:val="16"/>
      <w:lang w:val="en-US"/>
    </w:rPr>
  </w:style>
  <w:style w:type="character" w:styleId="Hyperlink">
    <w:name w:val="Hyperlink"/>
    <w:basedOn w:val="DefaultParagraphFont"/>
    <w:uiPriority w:val="99"/>
    <w:unhideWhenUsed/>
    <w:rsid w:val="000279A9"/>
    <w:rPr>
      <w:color w:val="0563C1" w:themeColor="hyperlink"/>
      <w:u w:val="single"/>
    </w:rPr>
  </w:style>
  <w:style w:type="character" w:styleId="FollowedHyperlink">
    <w:name w:val="FollowedHyperlink"/>
    <w:basedOn w:val="DefaultParagraphFont"/>
    <w:uiPriority w:val="99"/>
    <w:semiHidden/>
    <w:unhideWhenUsed/>
    <w:rsid w:val="00007758"/>
    <w:rPr>
      <w:color w:val="954F72" w:themeColor="followedHyperlink"/>
      <w:u w:val="single"/>
    </w:rPr>
  </w:style>
  <w:style w:type="paragraph" w:styleId="NormalWeb">
    <w:name w:val="Normal (Web)"/>
    <w:basedOn w:val="Normal"/>
    <w:uiPriority w:val="99"/>
    <w:unhideWhenUsed/>
    <w:rsid w:val="008B2D8B"/>
    <w:pPr>
      <w:spacing w:before="100" w:beforeAutospacing="1" w:after="100" w:afterAutospacing="1"/>
    </w:pPr>
    <w:rPr>
      <w:rFonts w:ascii="Times New Roman" w:hAnsi="Times New Roman"/>
      <w:sz w:val="24"/>
      <w:szCs w:val="24"/>
      <w:lang w:val="en-CA" w:eastAsia="en-CA"/>
    </w:rPr>
  </w:style>
  <w:style w:type="character" w:styleId="Strong">
    <w:name w:val="Strong"/>
    <w:basedOn w:val="DefaultParagraphFont"/>
    <w:uiPriority w:val="22"/>
    <w:qFormat/>
    <w:rsid w:val="008B2D8B"/>
    <w:rPr>
      <w:b/>
      <w:bCs/>
    </w:rPr>
  </w:style>
  <w:style w:type="character" w:customStyle="1" w:styleId="apple-converted-space">
    <w:name w:val="apple-converted-space"/>
    <w:basedOn w:val="DefaultParagraphFont"/>
    <w:rsid w:val="008B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4491">
      <w:bodyDiv w:val="1"/>
      <w:marLeft w:val="0"/>
      <w:marRight w:val="0"/>
      <w:marTop w:val="0"/>
      <w:marBottom w:val="0"/>
      <w:divBdr>
        <w:top w:val="none" w:sz="0" w:space="0" w:color="auto"/>
        <w:left w:val="none" w:sz="0" w:space="0" w:color="auto"/>
        <w:bottom w:val="none" w:sz="0" w:space="0" w:color="auto"/>
        <w:right w:val="none" w:sz="0" w:space="0" w:color="auto"/>
      </w:divBdr>
    </w:div>
    <w:div w:id="139395598">
      <w:bodyDiv w:val="1"/>
      <w:marLeft w:val="0"/>
      <w:marRight w:val="0"/>
      <w:marTop w:val="0"/>
      <w:marBottom w:val="0"/>
      <w:divBdr>
        <w:top w:val="none" w:sz="0" w:space="0" w:color="auto"/>
        <w:left w:val="none" w:sz="0" w:space="0" w:color="auto"/>
        <w:bottom w:val="none" w:sz="0" w:space="0" w:color="auto"/>
        <w:right w:val="none" w:sz="0" w:space="0" w:color="auto"/>
      </w:divBdr>
    </w:div>
    <w:div w:id="724446911">
      <w:bodyDiv w:val="1"/>
      <w:marLeft w:val="0"/>
      <w:marRight w:val="0"/>
      <w:marTop w:val="0"/>
      <w:marBottom w:val="0"/>
      <w:divBdr>
        <w:top w:val="none" w:sz="0" w:space="0" w:color="auto"/>
        <w:left w:val="none" w:sz="0" w:space="0" w:color="auto"/>
        <w:bottom w:val="none" w:sz="0" w:space="0" w:color="auto"/>
        <w:right w:val="none" w:sz="0" w:space="0" w:color="auto"/>
      </w:divBdr>
    </w:div>
    <w:div w:id="821194543">
      <w:bodyDiv w:val="1"/>
      <w:marLeft w:val="0"/>
      <w:marRight w:val="0"/>
      <w:marTop w:val="0"/>
      <w:marBottom w:val="0"/>
      <w:divBdr>
        <w:top w:val="none" w:sz="0" w:space="0" w:color="auto"/>
        <w:left w:val="none" w:sz="0" w:space="0" w:color="auto"/>
        <w:bottom w:val="none" w:sz="0" w:space="0" w:color="auto"/>
        <w:right w:val="none" w:sz="0" w:space="0" w:color="auto"/>
      </w:divBdr>
    </w:div>
    <w:div w:id="1027948491">
      <w:bodyDiv w:val="1"/>
      <w:marLeft w:val="0"/>
      <w:marRight w:val="0"/>
      <w:marTop w:val="0"/>
      <w:marBottom w:val="0"/>
      <w:divBdr>
        <w:top w:val="none" w:sz="0" w:space="0" w:color="auto"/>
        <w:left w:val="none" w:sz="0" w:space="0" w:color="auto"/>
        <w:bottom w:val="none" w:sz="0" w:space="0" w:color="auto"/>
        <w:right w:val="none" w:sz="0" w:space="0" w:color="auto"/>
      </w:divBdr>
    </w:div>
    <w:div w:id="1114446492">
      <w:bodyDiv w:val="1"/>
      <w:marLeft w:val="0"/>
      <w:marRight w:val="0"/>
      <w:marTop w:val="0"/>
      <w:marBottom w:val="0"/>
      <w:divBdr>
        <w:top w:val="none" w:sz="0" w:space="0" w:color="auto"/>
        <w:left w:val="none" w:sz="0" w:space="0" w:color="auto"/>
        <w:bottom w:val="none" w:sz="0" w:space="0" w:color="auto"/>
        <w:right w:val="none" w:sz="0" w:space="0" w:color="auto"/>
      </w:divBdr>
    </w:div>
    <w:div w:id="14515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group.com/wp-content/uploads/2014/11/Example-DEi-Scorecard.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group.com/wp-content/uploads/2011/01/ScreenHunter_11-Nov.-18-12.00.jpg" TargetMode="External"/><Relationship Id="rId12" Type="http://schemas.openxmlformats.org/officeDocument/2006/relationships/hyperlink" Target="http://www.chanute.o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ngroup.com/small-business-growth-program-video-overview" TargetMode="External"/><Relationship Id="rId11" Type="http://schemas.openxmlformats.org/officeDocument/2006/relationships/hyperlink" Target="http://sngroup.co1.qualtrics.com/WRQualtricsSurveyEngine/?Q_SS=8qZ1nUJiKWBDwmp_4TNpAeCFczV4zBP&amp;_=1" TargetMode="External"/><Relationship Id="rId5" Type="http://schemas.openxmlformats.org/officeDocument/2006/relationships/endnotes" Target="endnotes.xml"/><Relationship Id="rId15" Type="http://schemas.openxmlformats.org/officeDocument/2006/relationships/hyperlink" Target="mailto:dadams@sngroup.com" TargetMode="External"/><Relationship Id="rId10" Type="http://schemas.openxmlformats.org/officeDocument/2006/relationships/hyperlink" Target="http://sngroup.com/wp-content/uploads/2014/10/Example-DEi-Scorecard.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ngroup.com/wp-content/uploads/2011/01/ScreenHunter_11-Nov.-18-12.00.jpg"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n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Pegg</dc:creator>
  <cp:keywords/>
  <dc:description/>
  <cp:lastModifiedBy>Kimberley Pegg</cp:lastModifiedBy>
  <cp:revision>12</cp:revision>
  <cp:lastPrinted>2014-12-09T16:52:00Z</cp:lastPrinted>
  <dcterms:created xsi:type="dcterms:W3CDTF">2014-12-09T16:53:00Z</dcterms:created>
  <dcterms:modified xsi:type="dcterms:W3CDTF">2014-12-11T16:34:00Z</dcterms:modified>
</cp:coreProperties>
</file>